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922D" w14:textId="77777777" w:rsidR="00F030AE" w:rsidRDefault="00000000">
      <w:pPr>
        <w:spacing w:before="74"/>
        <w:ind w:left="2820" w:right="2780"/>
        <w:jc w:val="center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07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26</w:t>
      </w:r>
    </w:p>
    <w:p w14:paraId="29EFD0A5" w14:textId="77777777" w:rsidR="00F030AE" w:rsidRDefault="00F030AE">
      <w:pPr>
        <w:pStyle w:val="BodyText"/>
        <w:spacing w:before="3"/>
        <w:rPr>
          <w:b/>
          <w:sz w:val="22"/>
        </w:rPr>
      </w:pPr>
    </w:p>
    <w:p w14:paraId="3213A8A5" w14:textId="369DCCEC" w:rsidR="00F030AE" w:rsidRDefault="00000000" w:rsidP="007F7ADE">
      <w:pPr>
        <w:ind w:left="2824" w:right="2780"/>
        <w:jc w:val="center"/>
        <w:rPr>
          <w:b/>
        </w:rPr>
      </w:pPr>
      <w:r>
        <w:rPr>
          <w:b/>
          <w:sz w:val="20"/>
        </w:rPr>
        <w:t>TegoBloc</w:t>
      </w:r>
      <w:r>
        <w:rPr>
          <w:b/>
          <w:spacing w:val="-10"/>
          <w:sz w:val="20"/>
        </w:rPr>
        <w:t xml:space="preserve"> </w:t>
      </w:r>
      <w:r>
        <w:rPr>
          <w:b/>
          <w:spacing w:val="-5"/>
          <w:sz w:val="20"/>
        </w:rPr>
        <w:t>SA</w:t>
      </w:r>
    </w:p>
    <w:p w14:paraId="37398E4B" w14:textId="6E43B5AE" w:rsidR="00F030AE" w:rsidRDefault="007F7ADE">
      <w:pPr>
        <w:spacing w:before="1"/>
        <w:ind w:left="3041" w:right="2780"/>
        <w:jc w:val="center"/>
        <w:rPr>
          <w:b/>
          <w:sz w:val="20"/>
        </w:rPr>
      </w:pPr>
      <w:r>
        <w:rPr>
          <w:b/>
          <w:sz w:val="20"/>
        </w:rPr>
        <w:t>Self</w:t>
      </w:r>
      <w:r>
        <w:rPr>
          <w:b/>
          <w:spacing w:val="-13"/>
          <w:sz w:val="20"/>
        </w:rPr>
        <w:t>-</w:t>
      </w:r>
      <w:r>
        <w:rPr>
          <w:b/>
          <w:sz w:val="20"/>
        </w:rPr>
        <w:t>Adhered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Waterproofing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Membrane</w:t>
      </w:r>
    </w:p>
    <w:p w14:paraId="3614B09C" w14:textId="77777777" w:rsidR="00F030AE" w:rsidRDefault="00F030AE">
      <w:pPr>
        <w:pStyle w:val="BodyText"/>
        <w:rPr>
          <w:b/>
        </w:rPr>
      </w:pPr>
    </w:p>
    <w:p w14:paraId="52C81096" w14:textId="77777777" w:rsidR="00F030AE" w:rsidRDefault="00F030AE">
      <w:pPr>
        <w:pStyle w:val="BodyText"/>
        <w:spacing w:before="6"/>
        <w:rPr>
          <w:b/>
          <w:sz w:val="16"/>
        </w:rPr>
      </w:pPr>
    </w:p>
    <w:p w14:paraId="60312202" w14:textId="77777777" w:rsidR="00F030AE" w:rsidRDefault="00000000">
      <w:pPr>
        <w:pStyle w:val="Heading1"/>
        <w:spacing w:before="93"/>
        <w:ind w:left="102" w:firstLine="0"/>
      </w:pPr>
      <w:r>
        <w:t>PART</w:t>
      </w:r>
      <w:r>
        <w:rPr>
          <w:spacing w:val="-6"/>
        </w:rPr>
        <w:t xml:space="preserve"> </w:t>
      </w:r>
      <w:r>
        <w:t>1</w:t>
      </w:r>
      <w:r>
        <w:rPr>
          <w:spacing w:val="43"/>
        </w:rPr>
        <w:t xml:space="preserve"> </w:t>
      </w:r>
      <w:r>
        <w:rPr>
          <w:spacing w:val="-2"/>
        </w:rPr>
        <w:t>GENERAL</w:t>
      </w:r>
    </w:p>
    <w:p w14:paraId="57F2868F" w14:textId="77777777" w:rsidR="00F030AE" w:rsidRDefault="00F030AE">
      <w:pPr>
        <w:pStyle w:val="BodyText"/>
        <w:spacing w:before="9"/>
        <w:rPr>
          <w:sz w:val="21"/>
        </w:rPr>
      </w:pPr>
    </w:p>
    <w:p w14:paraId="0E210201" w14:textId="77777777" w:rsidR="00F030AE" w:rsidRDefault="00000000">
      <w:pPr>
        <w:pStyle w:val="ListParagraph"/>
        <w:numPr>
          <w:ilvl w:val="1"/>
          <w:numId w:val="3"/>
        </w:numPr>
        <w:tabs>
          <w:tab w:val="left" w:pos="676"/>
          <w:tab w:val="left" w:pos="677"/>
        </w:tabs>
        <w:ind w:hanging="577"/>
        <w:rPr>
          <w:sz w:val="20"/>
        </w:rPr>
      </w:pPr>
      <w:r>
        <w:rPr>
          <w:spacing w:val="-2"/>
          <w:sz w:val="20"/>
        </w:rPr>
        <w:t>SECTION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INCLUDES</w:t>
      </w:r>
    </w:p>
    <w:p w14:paraId="2356A2FA" w14:textId="77777777" w:rsidR="00F030AE" w:rsidRDefault="00F030AE">
      <w:pPr>
        <w:pStyle w:val="BodyText"/>
        <w:spacing w:before="9"/>
        <w:rPr>
          <w:sz w:val="21"/>
        </w:rPr>
      </w:pPr>
    </w:p>
    <w:p w14:paraId="4DB716A7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pacing w:val="-2"/>
          <w:sz w:val="20"/>
        </w:rPr>
        <w:t>Self-adhering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sheet</w:t>
      </w:r>
      <w:r>
        <w:rPr>
          <w:sz w:val="20"/>
        </w:rPr>
        <w:t xml:space="preserve"> </w:t>
      </w:r>
      <w:r>
        <w:rPr>
          <w:spacing w:val="-2"/>
          <w:sz w:val="20"/>
        </w:rPr>
        <w:t>waterproofing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membranes.</w:t>
      </w:r>
    </w:p>
    <w:p w14:paraId="03ECE99A" w14:textId="77777777" w:rsidR="00F030AE" w:rsidRDefault="00F030AE">
      <w:pPr>
        <w:pStyle w:val="BodyText"/>
        <w:spacing w:before="8"/>
        <w:rPr>
          <w:sz w:val="21"/>
        </w:rPr>
      </w:pPr>
    </w:p>
    <w:p w14:paraId="32CA5FC2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ind w:hanging="577"/>
      </w:pPr>
      <w:r>
        <w:rPr>
          <w:spacing w:val="-2"/>
        </w:rPr>
        <w:t>RELATED</w:t>
      </w:r>
      <w:r>
        <w:rPr>
          <w:spacing w:val="-8"/>
        </w:rPr>
        <w:t xml:space="preserve"> </w:t>
      </w:r>
      <w:r>
        <w:rPr>
          <w:spacing w:val="-2"/>
        </w:rPr>
        <w:t>SECTIONS</w:t>
      </w:r>
    </w:p>
    <w:p w14:paraId="18C872C4" w14:textId="77777777" w:rsidR="00F030AE" w:rsidRDefault="00F030AE">
      <w:pPr>
        <w:pStyle w:val="BodyText"/>
        <w:spacing w:before="9"/>
        <w:rPr>
          <w:sz w:val="21"/>
        </w:rPr>
      </w:pPr>
    </w:p>
    <w:p w14:paraId="5CE78226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Section</w:t>
      </w:r>
      <w:r>
        <w:rPr>
          <w:spacing w:val="-14"/>
          <w:sz w:val="20"/>
        </w:rPr>
        <w:t xml:space="preserve"> </w:t>
      </w:r>
      <w:r>
        <w:rPr>
          <w:sz w:val="20"/>
        </w:rPr>
        <w:t>03300</w:t>
      </w:r>
      <w:r>
        <w:rPr>
          <w:spacing w:val="-13"/>
          <w:sz w:val="20"/>
        </w:rPr>
        <w:t xml:space="preserve"> </w:t>
      </w:r>
      <w:r>
        <w:rPr>
          <w:sz w:val="20"/>
        </w:rPr>
        <w:t>-</w:t>
      </w:r>
      <w:r>
        <w:rPr>
          <w:spacing w:val="-13"/>
          <w:sz w:val="20"/>
        </w:rPr>
        <w:t xml:space="preserve"> </w:t>
      </w:r>
      <w:r>
        <w:rPr>
          <w:sz w:val="20"/>
        </w:rPr>
        <w:t>Cast-In-Place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Concrete.</w:t>
      </w:r>
    </w:p>
    <w:p w14:paraId="3878C771" w14:textId="77777777" w:rsidR="00F030AE" w:rsidRDefault="00F030AE">
      <w:pPr>
        <w:pStyle w:val="BodyText"/>
        <w:spacing w:before="8"/>
        <w:rPr>
          <w:sz w:val="21"/>
        </w:rPr>
      </w:pPr>
    </w:p>
    <w:p w14:paraId="0C881983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before="1"/>
        <w:ind w:hanging="577"/>
        <w:rPr>
          <w:sz w:val="20"/>
        </w:rPr>
      </w:pPr>
      <w:r>
        <w:rPr>
          <w:sz w:val="20"/>
        </w:rPr>
        <w:t>Section</w:t>
      </w:r>
      <w:r>
        <w:rPr>
          <w:spacing w:val="-13"/>
          <w:sz w:val="20"/>
        </w:rPr>
        <w:t xml:space="preserve"> </w:t>
      </w:r>
      <w:r>
        <w:rPr>
          <w:sz w:val="20"/>
        </w:rPr>
        <w:t>04800</w:t>
      </w:r>
      <w:r>
        <w:rPr>
          <w:spacing w:val="-12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z w:val="20"/>
        </w:rPr>
        <w:t>Masonry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Assemblies.</w:t>
      </w:r>
    </w:p>
    <w:p w14:paraId="5C4779CD" w14:textId="77777777" w:rsidR="00F030AE" w:rsidRDefault="00F030AE">
      <w:pPr>
        <w:pStyle w:val="BodyText"/>
        <w:rPr>
          <w:sz w:val="22"/>
        </w:rPr>
      </w:pPr>
    </w:p>
    <w:p w14:paraId="3D1884B1" w14:textId="77777777" w:rsidR="00F030AE" w:rsidRDefault="00F030AE">
      <w:pPr>
        <w:pStyle w:val="BodyText"/>
        <w:spacing w:before="6"/>
      </w:pPr>
    </w:p>
    <w:p w14:paraId="70A73E42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spacing w:before="1"/>
        <w:ind w:hanging="577"/>
      </w:pPr>
      <w:r>
        <w:rPr>
          <w:spacing w:val="-2"/>
        </w:rPr>
        <w:t>REFERENCES</w:t>
      </w:r>
    </w:p>
    <w:p w14:paraId="5B0C6083" w14:textId="77777777" w:rsidR="00F030AE" w:rsidRDefault="00F030AE">
      <w:pPr>
        <w:pStyle w:val="BodyText"/>
        <w:spacing w:before="8"/>
        <w:rPr>
          <w:sz w:val="21"/>
        </w:rPr>
      </w:pPr>
    </w:p>
    <w:p w14:paraId="04DF6938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ASTM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International:</w:t>
      </w:r>
    </w:p>
    <w:p w14:paraId="09D444D7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1" w:line="247" w:lineRule="auto"/>
        <w:ind w:right="598"/>
        <w:rPr>
          <w:sz w:val="20"/>
        </w:rPr>
      </w:pPr>
      <w:r>
        <w:rPr>
          <w:sz w:val="20"/>
        </w:rPr>
        <w:t>ASTM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9"/>
          <w:sz w:val="20"/>
        </w:rPr>
        <w:t xml:space="preserve"> </w:t>
      </w:r>
      <w:r>
        <w:rPr>
          <w:sz w:val="20"/>
        </w:rPr>
        <w:t>412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-9"/>
          <w:sz w:val="20"/>
        </w:rPr>
        <w:t xml:space="preserve"> </w:t>
      </w:r>
      <w:r>
        <w:rPr>
          <w:sz w:val="20"/>
        </w:rPr>
        <w:t>Methods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Vulcanized</w:t>
      </w:r>
      <w:r>
        <w:rPr>
          <w:spacing w:val="-7"/>
          <w:sz w:val="20"/>
        </w:rPr>
        <w:t xml:space="preserve"> </w:t>
      </w:r>
      <w:r>
        <w:rPr>
          <w:sz w:val="20"/>
        </w:rPr>
        <w:t>Rubber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Thermoplastic Rubbers and Thermoplastic Elastomers-Tension.</w:t>
      </w:r>
    </w:p>
    <w:p w14:paraId="2F61A820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6" w:line="247" w:lineRule="auto"/>
        <w:ind w:right="479"/>
        <w:rPr>
          <w:sz w:val="20"/>
        </w:rPr>
      </w:pPr>
      <w:r>
        <w:rPr>
          <w:sz w:val="20"/>
        </w:rPr>
        <w:t>ASTM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779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Standard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z w:val="20"/>
        </w:rPr>
        <w:t>Method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z w:val="20"/>
        </w:rPr>
        <w:t>Water</w:t>
      </w:r>
      <w:r>
        <w:rPr>
          <w:spacing w:val="-6"/>
          <w:sz w:val="20"/>
        </w:rPr>
        <w:t xml:space="preserve"> </w:t>
      </w:r>
      <w:r>
        <w:rPr>
          <w:sz w:val="20"/>
        </w:rPr>
        <w:t>Resistance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Paper,</w:t>
      </w:r>
      <w:r>
        <w:rPr>
          <w:spacing w:val="-7"/>
          <w:sz w:val="20"/>
        </w:rPr>
        <w:t xml:space="preserve"> </w:t>
      </w:r>
      <w:r>
        <w:rPr>
          <w:sz w:val="20"/>
        </w:rPr>
        <w:t>Paperboard, and Other Sheet Materials by the Dry Indicator Method.</w:t>
      </w:r>
    </w:p>
    <w:p w14:paraId="507B9A0F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4"/>
        <w:rPr>
          <w:sz w:val="20"/>
        </w:rPr>
      </w:pPr>
      <w:r>
        <w:rPr>
          <w:sz w:val="20"/>
        </w:rPr>
        <w:t>ASTM</w:t>
      </w:r>
      <w:r>
        <w:rPr>
          <w:spacing w:val="-14"/>
          <w:sz w:val="20"/>
        </w:rPr>
        <w:t xml:space="preserve"> </w:t>
      </w:r>
      <w:r>
        <w:rPr>
          <w:sz w:val="20"/>
        </w:rPr>
        <w:t>D</w:t>
      </w:r>
      <w:r>
        <w:rPr>
          <w:spacing w:val="-12"/>
          <w:sz w:val="20"/>
        </w:rPr>
        <w:t xml:space="preserve"> </w:t>
      </w:r>
      <w:r>
        <w:rPr>
          <w:sz w:val="20"/>
        </w:rPr>
        <w:t>882</w:t>
      </w:r>
      <w:r>
        <w:rPr>
          <w:spacing w:val="-10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Standard</w:t>
      </w:r>
      <w:r>
        <w:rPr>
          <w:spacing w:val="-11"/>
          <w:sz w:val="20"/>
        </w:rPr>
        <w:t xml:space="preserve"> </w:t>
      </w:r>
      <w:r>
        <w:rPr>
          <w:sz w:val="20"/>
        </w:rPr>
        <w:t>Test</w:t>
      </w:r>
      <w:r>
        <w:rPr>
          <w:spacing w:val="-10"/>
          <w:sz w:val="20"/>
        </w:rPr>
        <w:t xml:space="preserve"> </w:t>
      </w:r>
      <w:r>
        <w:rPr>
          <w:sz w:val="20"/>
        </w:rPr>
        <w:t>Method</w:t>
      </w:r>
      <w:r>
        <w:rPr>
          <w:spacing w:val="-11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Tensile</w:t>
      </w:r>
      <w:r>
        <w:rPr>
          <w:spacing w:val="-10"/>
          <w:sz w:val="20"/>
        </w:rPr>
        <w:t xml:space="preserve"> </w:t>
      </w:r>
      <w:r>
        <w:rPr>
          <w:sz w:val="20"/>
        </w:rPr>
        <w:t>Properties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Thin</w:t>
      </w:r>
      <w:r>
        <w:rPr>
          <w:spacing w:val="-11"/>
          <w:sz w:val="20"/>
        </w:rPr>
        <w:t xml:space="preserve"> </w:t>
      </w:r>
      <w:r>
        <w:rPr>
          <w:sz w:val="20"/>
        </w:rPr>
        <w:t>Plastic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Sheeting.</w:t>
      </w:r>
    </w:p>
    <w:p w14:paraId="30D20166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 w:line="249" w:lineRule="auto"/>
        <w:ind w:right="789"/>
        <w:rPr>
          <w:sz w:val="20"/>
        </w:rPr>
      </w:pPr>
      <w:r>
        <w:rPr>
          <w:sz w:val="20"/>
        </w:rPr>
        <w:t>ASTM D 1970 - Standard Specification for Self-Adhering Polymer Modified Bituminous</w:t>
      </w:r>
      <w:r>
        <w:rPr>
          <w:spacing w:val="-8"/>
          <w:sz w:val="20"/>
        </w:rPr>
        <w:t xml:space="preserve"> </w:t>
      </w:r>
      <w:r>
        <w:rPr>
          <w:sz w:val="20"/>
        </w:rPr>
        <w:t>Sheet</w:t>
      </w:r>
      <w:r>
        <w:rPr>
          <w:spacing w:val="-9"/>
          <w:sz w:val="20"/>
        </w:rPr>
        <w:t xml:space="preserve"> </w:t>
      </w:r>
      <w:r>
        <w:rPr>
          <w:sz w:val="20"/>
        </w:rPr>
        <w:t>Materials</w:t>
      </w:r>
      <w:r>
        <w:rPr>
          <w:spacing w:val="-7"/>
          <w:sz w:val="20"/>
        </w:rPr>
        <w:t xml:space="preserve"> </w:t>
      </w:r>
      <w:r>
        <w:rPr>
          <w:sz w:val="20"/>
        </w:rPr>
        <w:t>Used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Steep</w:t>
      </w:r>
      <w:r>
        <w:rPr>
          <w:spacing w:val="-8"/>
          <w:sz w:val="20"/>
        </w:rPr>
        <w:t xml:space="preserve"> </w:t>
      </w:r>
      <w:r>
        <w:rPr>
          <w:sz w:val="20"/>
        </w:rPr>
        <w:t>Roofing</w:t>
      </w:r>
      <w:r>
        <w:rPr>
          <w:spacing w:val="-10"/>
          <w:sz w:val="20"/>
        </w:rPr>
        <w:t xml:space="preserve"> </w:t>
      </w:r>
      <w:r>
        <w:rPr>
          <w:sz w:val="20"/>
        </w:rPr>
        <w:t>Underlayment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Ice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Dam </w:t>
      </w:r>
      <w:r>
        <w:rPr>
          <w:spacing w:val="-2"/>
          <w:sz w:val="20"/>
        </w:rPr>
        <w:t>Protection.</w:t>
      </w:r>
    </w:p>
    <w:p w14:paraId="038C78A1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rPr>
          <w:sz w:val="20"/>
        </w:rPr>
      </w:pPr>
      <w:r>
        <w:rPr>
          <w:sz w:val="20"/>
        </w:rPr>
        <w:t>ASTM</w:t>
      </w:r>
      <w:r>
        <w:rPr>
          <w:spacing w:val="-14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96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10"/>
          <w:sz w:val="20"/>
        </w:rPr>
        <w:t xml:space="preserve"> </w:t>
      </w:r>
      <w:r>
        <w:rPr>
          <w:sz w:val="20"/>
        </w:rPr>
        <w:t>Standard</w:t>
      </w:r>
      <w:r>
        <w:rPr>
          <w:spacing w:val="-12"/>
          <w:sz w:val="20"/>
        </w:rPr>
        <w:t xml:space="preserve"> </w:t>
      </w:r>
      <w:r>
        <w:rPr>
          <w:sz w:val="20"/>
        </w:rPr>
        <w:t>Test</w:t>
      </w:r>
      <w:r>
        <w:rPr>
          <w:spacing w:val="-8"/>
          <w:sz w:val="20"/>
        </w:rPr>
        <w:t xml:space="preserve"> </w:t>
      </w:r>
      <w:r>
        <w:rPr>
          <w:sz w:val="20"/>
        </w:rPr>
        <w:t>Methods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0"/>
          <w:sz w:val="20"/>
        </w:rPr>
        <w:t xml:space="preserve"> </w:t>
      </w:r>
      <w:r>
        <w:rPr>
          <w:sz w:val="20"/>
        </w:rPr>
        <w:t>Water</w:t>
      </w:r>
      <w:r>
        <w:rPr>
          <w:spacing w:val="-8"/>
          <w:sz w:val="20"/>
        </w:rPr>
        <w:t xml:space="preserve"> </w:t>
      </w:r>
      <w:r>
        <w:rPr>
          <w:sz w:val="20"/>
        </w:rPr>
        <w:t>Vapor</w:t>
      </w:r>
      <w:r>
        <w:rPr>
          <w:spacing w:val="-12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Materials.</w:t>
      </w:r>
    </w:p>
    <w:p w14:paraId="3EFC7269" w14:textId="77777777" w:rsidR="00F030AE" w:rsidRDefault="00F030AE">
      <w:pPr>
        <w:pStyle w:val="BodyText"/>
        <w:rPr>
          <w:sz w:val="22"/>
        </w:rPr>
      </w:pPr>
    </w:p>
    <w:p w14:paraId="75BDE947" w14:textId="77777777" w:rsidR="00F030AE" w:rsidRDefault="00F030AE">
      <w:pPr>
        <w:pStyle w:val="BodyText"/>
        <w:spacing w:before="7"/>
      </w:pPr>
    </w:p>
    <w:p w14:paraId="11AB3F68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ind w:hanging="577"/>
      </w:pPr>
      <w:r>
        <w:rPr>
          <w:spacing w:val="-2"/>
        </w:rPr>
        <w:t>SUBMITTALS</w:t>
      </w:r>
    </w:p>
    <w:p w14:paraId="71AC40EF" w14:textId="77777777" w:rsidR="00F030AE" w:rsidRDefault="00F030AE">
      <w:pPr>
        <w:pStyle w:val="BodyText"/>
        <w:spacing w:before="9"/>
        <w:rPr>
          <w:sz w:val="21"/>
        </w:rPr>
      </w:pPr>
    </w:p>
    <w:p w14:paraId="78440DF4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Submit</w:t>
      </w:r>
      <w:r>
        <w:rPr>
          <w:spacing w:val="-14"/>
          <w:sz w:val="20"/>
        </w:rPr>
        <w:t xml:space="preserve"> </w:t>
      </w:r>
      <w:r>
        <w:rPr>
          <w:sz w:val="20"/>
        </w:rPr>
        <w:t>under</w:t>
      </w:r>
      <w:r>
        <w:rPr>
          <w:spacing w:val="-14"/>
          <w:sz w:val="20"/>
        </w:rPr>
        <w:t xml:space="preserve"> </w:t>
      </w:r>
      <w:r>
        <w:rPr>
          <w:sz w:val="20"/>
        </w:rPr>
        <w:t>provisions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Section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01300.</w:t>
      </w:r>
    </w:p>
    <w:p w14:paraId="65D830AA" w14:textId="77777777" w:rsidR="00F030AE" w:rsidRDefault="00F030AE">
      <w:pPr>
        <w:pStyle w:val="BodyText"/>
        <w:spacing w:before="8"/>
        <w:rPr>
          <w:sz w:val="21"/>
        </w:rPr>
      </w:pPr>
    </w:p>
    <w:p w14:paraId="31CFE0AC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Product</w:t>
      </w:r>
      <w:r>
        <w:rPr>
          <w:spacing w:val="-14"/>
          <w:sz w:val="20"/>
        </w:rPr>
        <w:t xml:space="preserve"> </w:t>
      </w:r>
      <w:r>
        <w:rPr>
          <w:sz w:val="20"/>
        </w:rPr>
        <w:t>Data:</w:t>
      </w:r>
      <w:r>
        <w:rPr>
          <w:spacing w:val="-13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12"/>
          <w:sz w:val="20"/>
        </w:rPr>
        <w:t xml:space="preserve"> </w:t>
      </w:r>
      <w:r>
        <w:rPr>
          <w:sz w:val="20"/>
        </w:rPr>
        <w:t>sheets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each</w:t>
      </w:r>
      <w:r>
        <w:rPr>
          <w:spacing w:val="-10"/>
          <w:sz w:val="20"/>
        </w:rPr>
        <w:t xml:space="preserve"> </w:t>
      </w:r>
      <w:r>
        <w:rPr>
          <w:sz w:val="20"/>
        </w:rPr>
        <w:t>product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be</w:t>
      </w:r>
      <w:r>
        <w:rPr>
          <w:spacing w:val="-13"/>
          <w:sz w:val="20"/>
        </w:rPr>
        <w:t xml:space="preserve"> </w:t>
      </w:r>
      <w:r>
        <w:rPr>
          <w:sz w:val="20"/>
        </w:rPr>
        <w:t>used,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including:</w:t>
      </w:r>
    </w:p>
    <w:p w14:paraId="0EEAE414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pacing w:val="-2"/>
          <w:sz w:val="20"/>
        </w:rPr>
        <w:t>Preparation instructions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recommendations.</w:t>
      </w:r>
    </w:p>
    <w:p w14:paraId="643C9294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1"/>
        <w:rPr>
          <w:sz w:val="20"/>
        </w:rPr>
      </w:pPr>
      <w:r>
        <w:rPr>
          <w:spacing w:val="-2"/>
          <w:sz w:val="20"/>
        </w:rPr>
        <w:t>Storage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 handling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requirements</w:t>
      </w:r>
      <w:r>
        <w:rPr>
          <w:sz w:val="20"/>
        </w:rPr>
        <w:t xml:space="preserve"> </w:t>
      </w:r>
      <w:r>
        <w:rPr>
          <w:spacing w:val="-2"/>
          <w:sz w:val="20"/>
        </w:rPr>
        <w:t>and recommendations.</w:t>
      </w:r>
    </w:p>
    <w:p w14:paraId="02D02444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pacing w:val="-2"/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methods.</w:t>
      </w:r>
    </w:p>
    <w:p w14:paraId="060BF8C8" w14:textId="0FE19580" w:rsidR="00F030AE" w:rsidRDefault="001642EC">
      <w:pPr>
        <w:pStyle w:val="BodyText"/>
        <w:spacing w:before="10"/>
        <w:rPr>
          <w:sz w:val="21"/>
        </w:rPr>
      </w:pPr>
      <w:r>
        <w:rPr>
          <w:sz w:val="21"/>
        </w:rPr>
        <w:t xml:space="preserve">               </w:t>
      </w:r>
    </w:p>
    <w:p w14:paraId="1453CD5A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line="247" w:lineRule="auto"/>
        <w:ind w:right="161"/>
        <w:rPr>
          <w:sz w:val="20"/>
        </w:rPr>
      </w:pPr>
      <w:r>
        <w:rPr>
          <w:sz w:val="20"/>
        </w:rPr>
        <w:t>Shop</w:t>
      </w:r>
      <w:r>
        <w:rPr>
          <w:spacing w:val="-10"/>
          <w:sz w:val="20"/>
        </w:rPr>
        <w:t xml:space="preserve"> </w:t>
      </w:r>
      <w:r>
        <w:rPr>
          <w:sz w:val="20"/>
        </w:rPr>
        <w:t>Drawings:</w:t>
      </w:r>
      <w:r>
        <w:rPr>
          <w:spacing w:val="-6"/>
          <w:sz w:val="20"/>
        </w:rPr>
        <w:t xml:space="preserve"> </w:t>
      </w:r>
      <w:r>
        <w:rPr>
          <w:sz w:val="20"/>
        </w:rPr>
        <w:t>Submit</w:t>
      </w:r>
      <w:r>
        <w:rPr>
          <w:spacing w:val="-9"/>
          <w:sz w:val="20"/>
        </w:rPr>
        <w:t xml:space="preserve"> </w:t>
      </w:r>
      <w:r>
        <w:rPr>
          <w:sz w:val="20"/>
        </w:rPr>
        <w:t>shop</w:t>
      </w:r>
      <w:r>
        <w:rPr>
          <w:spacing w:val="-10"/>
          <w:sz w:val="20"/>
        </w:rPr>
        <w:t xml:space="preserve"> </w:t>
      </w:r>
      <w:r>
        <w:rPr>
          <w:sz w:val="20"/>
        </w:rPr>
        <w:t>drawings</w:t>
      </w:r>
      <w:r>
        <w:rPr>
          <w:spacing w:val="-8"/>
          <w:sz w:val="20"/>
        </w:rPr>
        <w:t xml:space="preserve"> </w:t>
      </w:r>
      <w:r>
        <w:rPr>
          <w:sz w:val="20"/>
        </w:rPr>
        <w:t>including</w:t>
      </w:r>
      <w:r>
        <w:rPr>
          <w:spacing w:val="-6"/>
          <w:sz w:val="20"/>
        </w:rPr>
        <w:t xml:space="preserve"> </w:t>
      </w:r>
      <w:r>
        <w:rPr>
          <w:sz w:val="20"/>
        </w:rPr>
        <w:t>details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with adjacent construction.</w:t>
      </w:r>
    </w:p>
    <w:p w14:paraId="6DF9C51C" w14:textId="77777777" w:rsidR="00F030AE" w:rsidRDefault="00F030AE">
      <w:pPr>
        <w:pStyle w:val="BodyText"/>
        <w:spacing w:before="3"/>
        <w:rPr>
          <w:sz w:val="21"/>
        </w:rPr>
      </w:pPr>
    </w:p>
    <w:p w14:paraId="220BA272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line="247" w:lineRule="auto"/>
        <w:ind w:right="348"/>
        <w:rPr>
          <w:sz w:val="20"/>
        </w:rPr>
      </w:pPr>
      <w:r>
        <w:rPr>
          <w:sz w:val="20"/>
        </w:rPr>
        <w:t>Manufacturer's</w:t>
      </w:r>
      <w:r>
        <w:rPr>
          <w:spacing w:val="-10"/>
          <w:sz w:val="20"/>
        </w:rPr>
        <w:t xml:space="preserve"> </w:t>
      </w:r>
      <w:r>
        <w:rPr>
          <w:sz w:val="20"/>
        </w:rPr>
        <w:t>Certification:</w:t>
      </w:r>
      <w:r>
        <w:rPr>
          <w:spacing w:val="-10"/>
          <w:sz w:val="20"/>
        </w:rPr>
        <w:t xml:space="preserve"> </w:t>
      </w:r>
      <w:r>
        <w:rPr>
          <w:sz w:val="20"/>
        </w:rPr>
        <w:t>Submit</w:t>
      </w:r>
      <w:r>
        <w:rPr>
          <w:spacing w:val="-11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9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11"/>
          <w:sz w:val="20"/>
        </w:rPr>
        <w:t xml:space="preserve"> </w:t>
      </w:r>
      <w:r>
        <w:rPr>
          <w:sz w:val="20"/>
        </w:rPr>
        <w:t>that</w:t>
      </w:r>
      <w:r>
        <w:rPr>
          <w:spacing w:val="-12"/>
          <w:sz w:val="20"/>
        </w:rPr>
        <w:t xml:space="preserve"> </w:t>
      </w:r>
      <w:r>
        <w:rPr>
          <w:sz w:val="20"/>
        </w:rPr>
        <w:t>materials</w:t>
      </w:r>
      <w:r>
        <w:rPr>
          <w:spacing w:val="-10"/>
          <w:sz w:val="20"/>
        </w:rPr>
        <w:t xml:space="preserve"> </w:t>
      </w:r>
      <w:r>
        <w:rPr>
          <w:sz w:val="20"/>
        </w:rPr>
        <w:t>comply</w:t>
      </w:r>
      <w:r>
        <w:rPr>
          <w:spacing w:val="-9"/>
          <w:sz w:val="20"/>
        </w:rPr>
        <w:t xml:space="preserve"> </w:t>
      </w:r>
      <w:r>
        <w:rPr>
          <w:sz w:val="20"/>
        </w:rPr>
        <w:t>with specified requirements and are suitable for intended application.</w:t>
      </w:r>
    </w:p>
    <w:p w14:paraId="3363B46D" w14:textId="77777777" w:rsidR="00F030AE" w:rsidRDefault="00F030AE">
      <w:pPr>
        <w:pStyle w:val="BodyText"/>
        <w:spacing w:before="2"/>
        <w:rPr>
          <w:sz w:val="21"/>
        </w:rPr>
      </w:pPr>
    </w:p>
    <w:p w14:paraId="130D783E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before="1"/>
        <w:ind w:hanging="577"/>
        <w:rPr>
          <w:sz w:val="20"/>
        </w:rPr>
      </w:pPr>
      <w:r>
        <w:rPr>
          <w:spacing w:val="-2"/>
          <w:sz w:val="20"/>
        </w:rPr>
        <w:t>Warranty: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Submit</w:t>
      </w:r>
      <w:r>
        <w:rPr>
          <w:sz w:val="20"/>
        </w:rPr>
        <w:t xml:space="preserve"> </w:t>
      </w:r>
      <w:r>
        <w:rPr>
          <w:spacing w:val="-2"/>
          <w:sz w:val="20"/>
        </w:rPr>
        <w:t>manufacturer's standard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warranty.</w:t>
      </w:r>
    </w:p>
    <w:p w14:paraId="06CA904F" w14:textId="77777777" w:rsidR="00F030AE" w:rsidRDefault="00F030AE">
      <w:pPr>
        <w:pStyle w:val="BodyText"/>
        <w:spacing w:before="10"/>
        <w:rPr>
          <w:sz w:val="21"/>
        </w:rPr>
      </w:pPr>
    </w:p>
    <w:p w14:paraId="240ED981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before="1" w:line="247" w:lineRule="auto"/>
        <w:ind w:right="131"/>
        <w:rPr>
          <w:sz w:val="20"/>
        </w:rPr>
      </w:pPr>
      <w:r>
        <w:rPr>
          <w:sz w:val="20"/>
        </w:rPr>
        <w:t>Verification</w:t>
      </w:r>
      <w:r>
        <w:rPr>
          <w:spacing w:val="-5"/>
          <w:sz w:val="20"/>
        </w:rPr>
        <w:t xml:space="preserve"> </w:t>
      </w:r>
      <w:r>
        <w:rPr>
          <w:sz w:val="20"/>
        </w:rPr>
        <w:t>Samples: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each</w:t>
      </w:r>
      <w:r>
        <w:rPr>
          <w:spacing w:val="-7"/>
          <w:sz w:val="20"/>
        </w:rPr>
        <w:t xml:space="preserve"> </w:t>
      </w:r>
      <w:r>
        <w:rPr>
          <w:sz w:val="20"/>
        </w:rPr>
        <w:t>finish</w:t>
      </w:r>
      <w:r>
        <w:rPr>
          <w:spacing w:val="-7"/>
          <w:sz w:val="20"/>
        </w:rPr>
        <w:t xml:space="preserve"> </w:t>
      </w:r>
      <w:r>
        <w:rPr>
          <w:sz w:val="20"/>
        </w:rPr>
        <w:t>product</w:t>
      </w:r>
      <w:r>
        <w:rPr>
          <w:spacing w:val="-7"/>
          <w:sz w:val="20"/>
        </w:rPr>
        <w:t xml:space="preserve"> </w:t>
      </w:r>
      <w:r>
        <w:rPr>
          <w:sz w:val="20"/>
        </w:rPr>
        <w:t>specified,</w:t>
      </w:r>
      <w:r>
        <w:rPr>
          <w:spacing w:val="-6"/>
          <w:sz w:val="20"/>
        </w:rPr>
        <w:t xml:space="preserve"> </w:t>
      </w:r>
      <w:r>
        <w:rPr>
          <w:sz w:val="20"/>
        </w:rPr>
        <w:t>two</w:t>
      </w:r>
      <w:r>
        <w:rPr>
          <w:spacing w:val="-8"/>
          <w:sz w:val="20"/>
        </w:rPr>
        <w:t xml:space="preserve"> </w:t>
      </w:r>
      <w:r>
        <w:rPr>
          <w:sz w:val="20"/>
        </w:rPr>
        <w:t>samples,</w:t>
      </w:r>
      <w:r>
        <w:rPr>
          <w:spacing w:val="-7"/>
          <w:sz w:val="20"/>
        </w:rPr>
        <w:t xml:space="preserve"> </w:t>
      </w:r>
      <w:r>
        <w:rPr>
          <w:sz w:val="20"/>
        </w:rPr>
        <w:t>minimum</w:t>
      </w:r>
      <w:r>
        <w:rPr>
          <w:spacing w:val="-7"/>
          <w:sz w:val="20"/>
        </w:rPr>
        <w:t xml:space="preserve"> </w:t>
      </w:r>
      <w:r>
        <w:rPr>
          <w:sz w:val="20"/>
        </w:rPr>
        <w:t>size</w:t>
      </w:r>
      <w:r>
        <w:rPr>
          <w:spacing w:val="-7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inches (75 mm) x 4 inches (100 mm), representing actual product, color, and patterns.</w:t>
      </w:r>
    </w:p>
    <w:p w14:paraId="68BAE32E" w14:textId="77777777" w:rsidR="00F030AE" w:rsidRDefault="00F030AE">
      <w:pPr>
        <w:spacing w:line="247" w:lineRule="auto"/>
        <w:rPr>
          <w:sz w:val="20"/>
        </w:rPr>
        <w:sectPr w:rsidR="00F030AE">
          <w:footerReference w:type="default" r:id="rId7"/>
          <w:footerReference w:type="first" r:id="rId8"/>
          <w:type w:val="continuous"/>
          <w:pgSz w:w="12240" w:h="15840"/>
          <w:pgMar w:top="1380" w:right="1380" w:bottom="1160" w:left="1340" w:header="0" w:footer="976" w:gutter="0"/>
          <w:pgNumType w:start="1"/>
          <w:cols w:space="720"/>
        </w:sectPr>
      </w:pPr>
    </w:p>
    <w:p w14:paraId="64AA5A30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spacing w:before="80"/>
        <w:ind w:hanging="577"/>
      </w:pPr>
      <w:r>
        <w:rPr>
          <w:spacing w:val="-2"/>
        </w:rPr>
        <w:lastRenderedPageBreak/>
        <w:t>QUALITY</w:t>
      </w:r>
      <w:r>
        <w:rPr>
          <w:spacing w:val="-5"/>
        </w:rPr>
        <w:t xml:space="preserve"> </w:t>
      </w:r>
      <w:r>
        <w:rPr>
          <w:spacing w:val="-2"/>
        </w:rPr>
        <w:t>ASSURANCE</w:t>
      </w:r>
    </w:p>
    <w:p w14:paraId="62B4F61D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before="74" w:line="247" w:lineRule="auto"/>
        <w:ind w:right="446"/>
        <w:rPr>
          <w:sz w:val="20"/>
        </w:rPr>
      </w:pPr>
      <w:r>
        <w:rPr>
          <w:sz w:val="20"/>
        </w:rPr>
        <w:t>Installer</w:t>
      </w:r>
      <w:r>
        <w:rPr>
          <w:spacing w:val="-9"/>
          <w:sz w:val="20"/>
        </w:rPr>
        <w:t xml:space="preserve"> </w:t>
      </w:r>
      <w:r>
        <w:rPr>
          <w:sz w:val="20"/>
        </w:rPr>
        <w:t>Qualifications:</w:t>
      </w:r>
      <w:r>
        <w:rPr>
          <w:spacing w:val="34"/>
          <w:sz w:val="20"/>
        </w:rPr>
        <w:t xml:space="preserve"> </w:t>
      </w:r>
      <w:r>
        <w:rPr>
          <w:sz w:val="20"/>
        </w:rPr>
        <w:t>Experienced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specified</w:t>
      </w:r>
      <w:r>
        <w:rPr>
          <w:spacing w:val="-7"/>
          <w:sz w:val="20"/>
        </w:rPr>
        <w:t xml:space="preserve"> </w:t>
      </w:r>
      <w:r>
        <w:rPr>
          <w:sz w:val="20"/>
        </w:rPr>
        <w:t>material</w:t>
      </w:r>
      <w:r>
        <w:rPr>
          <w:spacing w:val="-10"/>
          <w:sz w:val="20"/>
        </w:rPr>
        <w:t xml:space="preserve"> </w:t>
      </w:r>
      <w:r>
        <w:rPr>
          <w:sz w:val="20"/>
        </w:rPr>
        <w:t>type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working knowledge of specified products and Project specific application requirements.</w:t>
      </w:r>
    </w:p>
    <w:p w14:paraId="5352A2A8" w14:textId="77777777" w:rsidR="00F030AE" w:rsidRDefault="00F030AE">
      <w:pPr>
        <w:pStyle w:val="BodyText"/>
        <w:spacing w:before="2"/>
        <w:rPr>
          <w:sz w:val="21"/>
        </w:rPr>
      </w:pPr>
    </w:p>
    <w:p w14:paraId="2436E4FE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ind w:hanging="577"/>
      </w:pPr>
      <w:r>
        <w:rPr>
          <w:spacing w:val="-2"/>
        </w:rPr>
        <w:t>DELIVERY,</w:t>
      </w:r>
      <w:r>
        <w:rPr>
          <w:spacing w:val="-7"/>
        </w:rPr>
        <w:t xml:space="preserve"> </w:t>
      </w:r>
      <w:r>
        <w:rPr>
          <w:spacing w:val="-2"/>
        </w:rPr>
        <w:t>STORAGE,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HANDLING</w:t>
      </w:r>
    </w:p>
    <w:p w14:paraId="68FBB592" w14:textId="77777777" w:rsidR="00F030AE" w:rsidRDefault="00F030AE">
      <w:pPr>
        <w:pStyle w:val="BodyText"/>
        <w:spacing w:before="9"/>
        <w:rPr>
          <w:sz w:val="21"/>
        </w:rPr>
      </w:pPr>
    </w:p>
    <w:p w14:paraId="1B717EF4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line="249" w:lineRule="auto"/>
        <w:ind w:right="741"/>
        <w:rPr>
          <w:sz w:val="20"/>
        </w:rPr>
      </w:pPr>
      <w:r>
        <w:rPr>
          <w:sz w:val="20"/>
        </w:rPr>
        <w:t>Delivery:</w:t>
      </w:r>
      <w:r>
        <w:rPr>
          <w:spacing w:val="-10"/>
          <w:sz w:val="20"/>
        </w:rPr>
        <w:t xml:space="preserve"> </w:t>
      </w:r>
      <w:r>
        <w:rPr>
          <w:sz w:val="20"/>
        </w:rPr>
        <w:t>Deliver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site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manufacturer's</w:t>
      </w:r>
      <w:r>
        <w:rPr>
          <w:spacing w:val="-8"/>
          <w:sz w:val="20"/>
        </w:rPr>
        <w:t xml:space="preserve"> </w:t>
      </w:r>
      <w:r>
        <w:rPr>
          <w:sz w:val="20"/>
        </w:rPr>
        <w:t>original,</w:t>
      </w:r>
      <w:r>
        <w:rPr>
          <w:spacing w:val="-8"/>
          <w:sz w:val="20"/>
        </w:rPr>
        <w:t xml:space="preserve"> </w:t>
      </w:r>
      <w:r>
        <w:rPr>
          <w:sz w:val="20"/>
        </w:rPr>
        <w:t>unopened</w:t>
      </w:r>
      <w:r>
        <w:rPr>
          <w:spacing w:val="-8"/>
          <w:sz w:val="20"/>
        </w:rPr>
        <w:t xml:space="preserve"> </w:t>
      </w:r>
      <w:r>
        <w:rPr>
          <w:sz w:val="20"/>
        </w:rPr>
        <w:t>containers</w:t>
      </w:r>
      <w:r>
        <w:rPr>
          <w:spacing w:val="-8"/>
          <w:sz w:val="20"/>
        </w:rPr>
        <w:t xml:space="preserve"> </w:t>
      </w:r>
      <w:r>
        <w:rPr>
          <w:sz w:val="20"/>
        </w:rPr>
        <w:t>and packaging, with labels clearly identifying product name and manufacturer.</w:t>
      </w:r>
    </w:p>
    <w:p w14:paraId="6C20131B" w14:textId="77777777" w:rsidR="00F030AE" w:rsidRDefault="00F030AE">
      <w:pPr>
        <w:pStyle w:val="BodyText"/>
        <w:rPr>
          <w:sz w:val="21"/>
        </w:rPr>
      </w:pPr>
    </w:p>
    <w:p w14:paraId="2589E30E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pacing w:val="-2"/>
          <w:sz w:val="20"/>
        </w:rPr>
        <w:t>Storage:</w:t>
      </w:r>
    </w:p>
    <w:p w14:paraId="35D84775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 w:line="249" w:lineRule="auto"/>
        <w:ind w:right="277"/>
        <w:rPr>
          <w:sz w:val="20"/>
        </w:rPr>
      </w:pPr>
      <w:r>
        <w:rPr>
          <w:sz w:val="20"/>
        </w:rPr>
        <w:t>Store</w:t>
      </w:r>
      <w:r>
        <w:rPr>
          <w:spacing w:val="-7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clean,</w:t>
      </w:r>
      <w:r>
        <w:rPr>
          <w:spacing w:val="-7"/>
          <w:sz w:val="20"/>
        </w:rPr>
        <w:t xml:space="preserve"> </w:t>
      </w:r>
      <w:r>
        <w:rPr>
          <w:sz w:val="20"/>
        </w:rPr>
        <w:t>dry,</w:t>
      </w:r>
      <w:r>
        <w:rPr>
          <w:spacing w:val="-9"/>
          <w:sz w:val="20"/>
        </w:rPr>
        <w:t xml:space="preserve"> </w:t>
      </w:r>
      <w:r>
        <w:rPr>
          <w:sz w:val="20"/>
        </w:rPr>
        <w:t>heated</w:t>
      </w:r>
      <w:r>
        <w:rPr>
          <w:spacing w:val="-8"/>
          <w:sz w:val="20"/>
        </w:rPr>
        <w:t xml:space="preserve"> </w:t>
      </w:r>
      <w:r>
        <w:rPr>
          <w:sz w:val="20"/>
        </w:rPr>
        <w:t>area</w:t>
      </w:r>
      <w:r>
        <w:rPr>
          <w:spacing w:val="-7"/>
          <w:sz w:val="20"/>
        </w:rPr>
        <w:t xml:space="preserve"> </w:t>
      </w:r>
      <w:r>
        <w:rPr>
          <w:sz w:val="20"/>
        </w:rPr>
        <w:t>indoors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7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manufacturer's </w:t>
      </w:r>
      <w:r>
        <w:rPr>
          <w:spacing w:val="-2"/>
          <w:sz w:val="20"/>
        </w:rPr>
        <w:t>instructions.</w:t>
      </w:r>
    </w:p>
    <w:p w14:paraId="453A3642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rPr>
          <w:sz w:val="20"/>
        </w:rPr>
      </w:pPr>
      <w:r>
        <w:rPr>
          <w:sz w:val="20"/>
        </w:rPr>
        <w:t>Store</w:t>
      </w:r>
      <w:r>
        <w:rPr>
          <w:spacing w:val="-14"/>
          <w:sz w:val="20"/>
        </w:rPr>
        <w:t xml:space="preserve"> </w:t>
      </w:r>
      <w:r>
        <w:rPr>
          <w:sz w:val="20"/>
        </w:rPr>
        <w:t>cartons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end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protect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z w:val="20"/>
        </w:rPr>
        <w:t>moisture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damage.</w:t>
      </w:r>
    </w:p>
    <w:p w14:paraId="65406B40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Protect</w:t>
      </w:r>
      <w:r>
        <w:rPr>
          <w:spacing w:val="-14"/>
          <w:sz w:val="20"/>
        </w:rPr>
        <w:t xml:space="preserve"> </w:t>
      </w:r>
      <w:r>
        <w:rPr>
          <w:sz w:val="20"/>
        </w:rPr>
        <w:t>from</w:t>
      </w:r>
      <w:r>
        <w:rPr>
          <w:spacing w:val="-14"/>
          <w:sz w:val="20"/>
        </w:rPr>
        <w:t xml:space="preserve"> </w:t>
      </w:r>
      <w:r>
        <w:rPr>
          <w:sz w:val="20"/>
        </w:rPr>
        <w:t>temperatures</w:t>
      </w:r>
      <w:r>
        <w:rPr>
          <w:spacing w:val="-9"/>
          <w:sz w:val="20"/>
        </w:rPr>
        <w:t xml:space="preserve"> </w:t>
      </w:r>
      <w:r>
        <w:rPr>
          <w:sz w:val="20"/>
        </w:rPr>
        <w:t>above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3"/>
          <w:sz w:val="20"/>
        </w:rPr>
        <w:t xml:space="preserve"> </w:t>
      </w:r>
      <w:r>
        <w:rPr>
          <w:sz w:val="20"/>
        </w:rPr>
        <w:t>degrees</w:t>
      </w:r>
      <w:r>
        <w:rPr>
          <w:spacing w:val="-10"/>
          <w:sz w:val="20"/>
        </w:rPr>
        <w:t xml:space="preserve"> </w:t>
      </w:r>
      <w:r>
        <w:rPr>
          <w:sz w:val="20"/>
        </w:rPr>
        <w:t>F</w:t>
      </w:r>
      <w:r>
        <w:rPr>
          <w:spacing w:val="-14"/>
          <w:sz w:val="20"/>
        </w:rPr>
        <w:t xml:space="preserve"> </w:t>
      </w:r>
      <w:r>
        <w:rPr>
          <w:sz w:val="20"/>
        </w:rPr>
        <w:t>(38</w:t>
      </w:r>
      <w:r>
        <w:rPr>
          <w:spacing w:val="-11"/>
          <w:sz w:val="20"/>
        </w:rPr>
        <w:t xml:space="preserve"> </w:t>
      </w:r>
      <w:r>
        <w:rPr>
          <w:sz w:val="20"/>
        </w:rPr>
        <w:t>degrees</w:t>
      </w:r>
      <w:r>
        <w:rPr>
          <w:spacing w:val="-11"/>
          <w:sz w:val="20"/>
        </w:rPr>
        <w:t xml:space="preserve"> </w:t>
      </w:r>
      <w:r>
        <w:rPr>
          <w:spacing w:val="-5"/>
          <w:sz w:val="20"/>
        </w:rPr>
        <w:t>C).</w:t>
      </w:r>
    </w:p>
    <w:p w14:paraId="735F57F4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remove</w:t>
      </w:r>
      <w:r>
        <w:rPr>
          <w:spacing w:val="-11"/>
          <w:sz w:val="20"/>
        </w:rPr>
        <w:t xml:space="preserve"> </w:t>
      </w:r>
      <w:r>
        <w:rPr>
          <w:sz w:val="20"/>
        </w:rPr>
        <w:t>rolls</w:t>
      </w:r>
      <w:r>
        <w:rPr>
          <w:spacing w:val="-9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cartons</w:t>
      </w:r>
      <w:r>
        <w:rPr>
          <w:spacing w:val="-10"/>
          <w:sz w:val="20"/>
        </w:rPr>
        <w:t xml:space="preserve"> </w:t>
      </w:r>
      <w:r>
        <w:rPr>
          <w:sz w:val="20"/>
        </w:rPr>
        <w:t>until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application.</w:t>
      </w:r>
    </w:p>
    <w:p w14:paraId="2BBE2673" w14:textId="77777777" w:rsidR="00F030AE" w:rsidRDefault="00F030AE">
      <w:pPr>
        <w:pStyle w:val="BodyText"/>
        <w:spacing w:before="8"/>
        <w:rPr>
          <w:sz w:val="21"/>
        </w:rPr>
      </w:pPr>
    </w:p>
    <w:p w14:paraId="38D5D887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spacing w:before="1"/>
        <w:ind w:hanging="577"/>
      </w:pPr>
      <w:r>
        <w:rPr>
          <w:spacing w:val="-2"/>
        </w:rPr>
        <w:t>PROJECT</w:t>
      </w:r>
      <w:r>
        <w:rPr>
          <w:spacing w:val="-8"/>
        </w:rPr>
        <w:t xml:space="preserve"> </w:t>
      </w:r>
      <w:r>
        <w:rPr>
          <w:spacing w:val="-2"/>
        </w:rPr>
        <w:t>CONDITIONS</w:t>
      </w:r>
    </w:p>
    <w:p w14:paraId="7EE08935" w14:textId="77777777" w:rsidR="00F030AE" w:rsidRDefault="00F030AE">
      <w:pPr>
        <w:pStyle w:val="BodyText"/>
        <w:spacing w:before="8"/>
        <w:rPr>
          <w:sz w:val="21"/>
        </w:rPr>
      </w:pPr>
    </w:p>
    <w:p w14:paraId="06FCB21D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spacing w:line="249" w:lineRule="auto"/>
        <w:ind w:right="681"/>
        <w:rPr>
          <w:sz w:val="20"/>
        </w:rPr>
      </w:pPr>
      <w:r>
        <w:rPr>
          <w:sz w:val="20"/>
        </w:rPr>
        <w:t>Maintain</w:t>
      </w:r>
      <w:r>
        <w:rPr>
          <w:spacing w:val="-11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1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0"/>
          <w:sz w:val="20"/>
        </w:rPr>
        <w:t xml:space="preserve"> </w:t>
      </w:r>
      <w:r>
        <w:rPr>
          <w:sz w:val="20"/>
        </w:rPr>
        <w:t>(temperature,</w:t>
      </w:r>
      <w:r>
        <w:rPr>
          <w:spacing w:val="-9"/>
          <w:sz w:val="20"/>
        </w:rPr>
        <w:t xml:space="preserve"> </w:t>
      </w:r>
      <w:r>
        <w:rPr>
          <w:sz w:val="20"/>
        </w:rPr>
        <w:t>humidity,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ventilation)</w:t>
      </w:r>
      <w:r>
        <w:rPr>
          <w:spacing w:val="-10"/>
          <w:sz w:val="20"/>
        </w:rPr>
        <w:t xml:space="preserve"> </w:t>
      </w:r>
      <w:r>
        <w:rPr>
          <w:sz w:val="20"/>
        </w:rPr>
        <w:t>within</w:t>
      </w:r>
      <w:r>
        <w:rPr>
          <w:spacing w:val="-11"/>
          <w:sz w:val="20"/>
        </w:rPr>
        <w:t xml:space="preserve"> </w:t>
      </w:r>
      <w:r>
        <w:rPr>
          <w:sz w:val="20"/>
        </w:rPr>
        <w:t>limits recommended by manufacturer for optimum results.</w:t>
      </w:r>
      <w:r>
        <w:rPr>
          <w:spacing w:val="40"/>
          <w:sz w:val="20"/>
        </w:rPr>
        <w:t xml:space="preserve"> </w:t>
      </w:r>
      <w:r>
        <w:rPr>
          <w:sz w:val="20"/>
        </w:rPr>
        <w:t>Do not install products under environmental conditions outside manufacturer's recommended limits.</w:t>
      </w:r>
    </w:p>
    <w:p w14:paraId="2749BFC1" w14:textId="77777777" w:rsidR="00F030AE" w:rsidRDefault="00F030AE">
      <w:pPr>
        <w:pStyle w:val="BodyText"/>
        <w:spacing w:before="10"/>
      </w:pPr>
    </w:p>
    <w:p w14:paraId="534E11F3" w14:textId="77777777" w:rsidR="00F030AE" w:rsidRDefault="00000000">
      <w:pPr>
        <w:pStyle w:val="Heading1"/>
        <w:numPr>
          <w:ilvl w:val="1"/>
          <w:numId w:val="3"/>
        </w:numPr>
        <w:tabs>
          <w:tab w:val="left" w:pos="676"/>
          <w:tab w:val="left" w:pos="677"/>
        </w:tabs>
        <w:ind w:hanging="577"/>
      </w:pPr>
      <w:r>
        <w:rPr>
          <w:spacing w:val="-2"/>
        </w:rPr>
        <w:t>WARRANTY</w:t>
      </w:r>
    </w:p>
    <w:p w14:paraId="75137203" w14:textId="77777777" w:rsidR="00F030AE" w:rsidRDefault="00F030AE">
      <w:pPr>
        <w:pStyle w:val="BodyText"/>
        <w:spacing w:before="9"/>
        <w:rPr>
          <w:sz w:val="21"/>
        </w:rPr>
      </w:pPr>
    </w:p>
    <w:p w14:paraId="0609DC06" w14:textId="77777777" w:rsidR="00F030AE" w:rsidRDefault="00000000">
      <w:pPr>
        <w:pStyle w:val="ListParagraph"/>
        <w:numPr>
          <w:ilvl w:val="2"/>
          <w:numId w:val="3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pacing w:val="-2"/>
          <w:sz w:val="20"/>
        </w:rPr>
        <w:t>Limited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Warranty:</w:t>
      </w:r>
    </w:p>
    <w:p w14:paraId="434A7A44" w14:textId="77777777" w:rsidR="00F030AE" w:rsidRDefault="00F030AE">
      <w:pPr>
        <w:pStyle w:val="BodyText"/>
        <w:spacing w:before="9"/>
        <w:rPr>
          <w:sz w:val="21"/>
        </w:rPr>
      </w:pPr>
    </w:p>
    <w:p w14:paraId="1B41635D" w14:textId="77777777" w:rsidR="00F030AE" w:rsidRDefault="00000000">
      <w:pPr>
        <w:pStyle w:val="ListParagraph"/>
        <w:numPr>
          <w:ilvl w:val="3"/>
          <w:numId w:val="3"/>
        </w:numPr>
        <w:tabs>
          <w:tab w:val="left" w:pos="1830"/>
          <w:tab w:val="left" w:pos="1831"/>
        </w:tabs>
        <w:spacing w:line="249" w:lineRule="auto"/>
        <w:ind w:right="104"/>
        <w:rPr>
          <w:sz w:val="20"/>
        </w:rPr>
      </w:pPr>
      <w:r>
        <w:rPr>
          <w:sz w:val="20"/>
        </w:rPr>
        <w:t>Manufacturer</w:t>
      </w:r>
      <w:r>
        <w:rPr>
          <w:spacing w:val="-6"/>
          <w:sz w:val="20"/>
        </w:rPr>
        <w:t xml:space="preserve"> </w:t>
      </w:r>
      <w:r>
        <w:rPr>
          <w:sz w:val="20"/>
        </w:rPr>
        <w:t>warrants</w:t>
      </w:r>
      <w:r>
        <w:rPr>
          <w:spacing w:val="-6"/>
          <w:sz w:val="20"/>
        </w:rPr>
        <w:t xml:space="preserve"> </w:t>
      </w:r>
      <w:r>
        <w:rPr>
          <w:sz w:val="20"/>
        </w:rPr>
        <w:t>materials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free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z w:val="20"/>
        </w:rPr>
        <w:t>leaks</w:t>
      </w:r>
      <w:r>
        <w:rPr>
          <w:spacing w:val="-6"/>
          <w:sz w:val="20"/>
        </w:rPr>
        <w:t xml:space="preserve"> </w:t>
      </w:r>
      <w:r>
        <w:rPr>
          <w:sz w:val="20"/>
        </w:rPr>
        <w:t>caused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defects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8"/>
          <w:sz w:val="20"/>
        </w:rPr>
        <w:t xml:space="preserve"> </w:t>
      </w:r>
      <w:r>
        <w:rPr>
          <w:sz w:val="20"/>
        </w:rPr>
        <w:t>or manufacturing for a period of 10 years from the date of purchase when applied according to published directions.</w:t>
      </w:r>
    </w:p>
    <w:p w14:paraId="368DA666" w14:textId="77777777" w:rsidR="00F030AE" w:rsidRDefault="00F030AE">
      <w:pPr>
        <w:pStyle w:val="BodyText"/>
        <w:rPr>
          <w:sz w:val="21"/>
        </w:rPr>
      </w:pPr>
    </w:p>
    <w:p w14:paraId="7335790F" w14:textId="77777777" w:rsidR="00F030AE" w:rsidRDefault="00000000">
      <w:pPr>
        <w:pStyle w:val="Heading1"/>
        <w:spacing w:before="1"/>
        <w:ind w:left="102" w:firstLine="0"/>
      </w:pPr>
      <w:r>
        <w:t>PART</w:t>
      </w:r>
      <w:r>
        <w:rPr>
          <w:spacing w:val="-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rPr>
          <w:spacing w:val="-2"/>
        </w:rPr>
        <w:t>PRODUCTS</w:t>
      </w:r>
    </w:p>
    <w:p w14:paraId="657224C4" w14:textId="77777777" w:rsidR="00F030AE" w:rsidRDefault="00F030AE">
      <w:pPr>
        <w:pStyle w:val="BodyText"/>
        <w:spacing w:before="8"/>
        <w:rPr>
          <w:sz w:val="21"/>
        </w:rPr>
      </w:pPr>
    </w:p>
    <w:p w14:paraId="66F957D4" w14:textId="77777777" w:rsidR="00F030AE" w:rsidRDefault="00000000">
      <w:pPr>
        <w:pStyle w:val="ListParagraph"/>
        <w:numPr>
          <w:ilvl w:val="1"/>
          <w:numId w:val="2"/>
        </w:numPr>
        <w:tabs>
          <w:tab w:val="left" w:pos="676"/>
          <w:tab w:val="left" w:pos="677"/>
        </w:tabs>
        <w:ind w:hanging="577"/>
        <w:rPr>
          <w:sz w:val="20"/>
        </w:rPr>
      </w:pPr>
      <w:r>
        <w:rPr>
          <w:spacing w:val="-2"/>
          <w:sz w:val="20"/>
        </w:rPr>
        <w:t>MANUFACTURERS</w:t>
      </w:r>
    </w:p>
    <w:p w14:paraId="06AB5E0D" w14:textId="77777777" w:rsidR="00F030AE" w:rsidRDefault="00F030AE">
      <w:pPr>
        <w:pStyle w:val="BodyText"/>
        <w:spacing w:before="9"/>
        <w:rPr>
          <w:sz w:val="21"/>
        </w:rPr>
      </w:pPr>
    </w:p>
    <w:p w14:paraId="7743B9C3" w14:textId="77777777" w:rsidR="00F030AE" w:rsidRDefault="00000000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line="249" w:lineRule="auto"/>
        <w:ind w:right="180"/>
        <w:rPr>
          <w:sz w:val="20"/>
        </w:rPr>
      </w:pPr>
      <w:r>
        <w:rPr>
          <w:sz w:val="20"/>
        </w:rPr>
        <w:t>Acceptable</w:t>
      </w:r>
      <w:r>
        <w:rPr>
          <w:spacing w:val="-5"/>
          <w:sz w:val="20"/>
        </w:rPr>
        <w:t xml:space="preserve"> </w:t>
      </w:r>
      <w:r>
        <w:rPr>
          <w:sz w:val="20"/>
        </w:rPr>
        <w:t>Manufacturer:</w:t>
      </w:r>
      <w:r>
        <w:rPr>
          <w:spacing w:val="72"/>
          <w:sz w:val="20"/>
        </w:rPr>
        <w:t xml:space="preserve"> </w:t>
      </w:r>
      <w:r>
        <w:rPr>
          <w:sz w:val="20"/>
        </w:rPr>
        <w:t>GMX,</w:t>
      </w:r>
      <w:r>
        <w:rPr>
          <w:spacing w:val="-7"/>
          <w:sz w:val="20"/>
        </w:rPr>
        <w:t xml:space="preserve"> </w:t>
      </w:r>
      <w:r>
        <w:rPr>
          <w:sz w:val="20"/>
        </w:rPr>
        <w:t>Inc.,</w:t>
      </w:r>
      <w:r>
        <w:rPr>
          <w:spacing w:val="-5"/>
          <w:sz w:val="20"/>
        </w:rPr>
        <w:t xml:space="preserve"> </w:t>
      </w:r>
      <w:r>
        <w:rPr>
          <w:sz w:val="20"/>
        </w:rPr>
        <w:t>3014</w:t>
      </w:r>
      <w:r>
        <w:rPr>
          <w:spacing w:val="-7"/>
          <w:sz w:val="20"/>
        </w:rPr>
        <w:t xml:space="preserve"> </w:t>
      </w:r>
      <w:r>
        <w:rPr>
          <w:sz w:val="20"/>
        </w:rPr>
        <w:t>Chamber</w:t>
      </w:r>
      <w:r>
        <w:rPr>
          <w:spacing w:val="-6"/>
          <w:sz w:val="20"/>
        </w:rPr>
        <w:t xml:space="preserve"> </w:t>
      </w:r>
      <w:r>
        <w:rPr>
          <w:sz w:val="20"/>
        </w:rPr>
        <w:t>Dr.,</w:t>
      </w:r>
      <w:r>
        <w:rPr>
          <w:spacing w:val="-7"/>
          <w:sz w:val="20"/>
        </w:rPr>
        <w:t xml:space="preserve"> </w:t>
      </w:r>
      <w:r>
        <w:rPr>
          <w:sz w:val="20"/>
        </w:rPr>
        <w:t>Monroe,</w:t>
      </w:r>
      <w:r>
        <w:rPr>
          <w:spacing w:val="-8"/>
          <w:sz w:val="20"/>
        </w:rPr>
        <w:t xml:space="preserve"> </w:t>
      </w:r>
      <w:r>
        <w:rPr>
          <w:sz w:val="20"/>
        </w:rPr>
        <w:t>NC</w:t>
      </w:r>
      <w:r>
        <w:rPr>
          <w:spacing w:val="-7"/>
          <w:sz w:val="20"/>
        </w:rPr>
        <w:t xml:space="preserve"> </w:t>
      </w:r>
      <w:r>
        <w:rPr>
          <w:sz w:val="20"/>
        </w:rPr>
        <w:t>28110,</w:t>
      </w:r>
      <w:r>
        <w:rPr>
          <w:spacing w:val="-7"/>
          <w:sz w:val="20"/>
        </w:rPr>
        <w:t xml:space="preserve"> </w:t>
      </w:r>
      <w:r>
        <w:rPr>
          <w:sz w:val="20"/>
        </w:rPr>
        <w:t>USA.</w:t>
      </w:r>
      <w:r>
        <w:rPr>
          <w:spacing w:val="34"/>
          <w:sz w:val="20"/>
        </w:rPr>
        <w:t xml:space="preserve"> </w:t>
      </w:r>
      <w:r>
        <w:rPr>
          <w:sz w:val="20"/>
        </w:rPr>
        <w:t>Phone (866) 228-7743, Fax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(704) 334-4202, Website: </w:t>
      </w:r>
      <w:hyperlink r:id="rId9">
        <w:r>
          <w:rPr>
            <w:sz w:val="20"/>
          </w:rPr>
          <w:t>WWW.GMXCO.COM</w:t>
        </w:r>
      </w:hyperlink>
    </w:p>
    <w:p w14:paraId="7C3A7203" w14:textId="77777777" w:rsidR="00F030AE" w:rsidRDefault="00F030AE">
      <w:pPr>
        <w:pStyle w:val="BodyText"/>
        <w:rPr>
          <w:sz w:val="21"/>
        </w:rPr>
      </w:pPr>
    </w:p>
    <w:p w14:paraId="6934C6D0" w14:textId="77777777" w:rsidR="00F030AE" w:rsidRDefault="00000000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before="1" w:line="247" w:lineRule="auto"/>
        <w:ind w:right="752"/>
        <w:rPr>
          <w:sz w:val="20"/>
        </w:rPr>
      </w:pPr>
      <w:r>
        <w:rPr>
          <w:sz w:val="20"/>
        </w:rPr>
        <w:t>Requests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substitutions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considered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accordance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8"/>
          <w:sz w:val="20"/>
        </w:rPr>
        <w:t xml:space="preserve"> </w:t>
      </w:r>
      <w:r>
        <w:rPr>
          <w:sz w:val="20"/>
        </w:rPr>
        <w:t>provisions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Section </w:t>
      </w:r>
      <w:r>
        <w:rPr>
          <w:spacing w:val="-2"/>
          <w:sz w:val="20"/>
        </w:rPr>
        <w:t>01600.</w:t>
      </w:r>
    </w:p>
    <w:p w14:paraId="28BBFECB" w14:textId="77777777" w:rsidR="00F030AE" w:rsidRDefault="00F030AE">
      <w:pPr>
        <w:pStyle w:val="BodyText"/>
        <w:spacing w:before="2"/>
        <w:rPr>
          <w:sz w:val="21"/>
        </w:rPr>
      </w:pPr>
    </w:p>
    <w:p w14:paraId="4F2A746F" w14:textId="77777777" w:rsidR="00F030AE" w:rsidRDefault="00000000">
      <w:pPr>
        <w:pStyle w:val="Heading1"/>
        <w:numPr>
          <w:ilvl w:val="1"/>
          <w:numId w:val="2"/>
        </w:numPr>
        <w:tabs>
          <w:tab w:val="left" w:pos="676"/>
          <w:tab w:val="left" w:pos="677"/>
        </w:tabs>
        <w:ind w:hanging="577"/>
      </w:pPr>
      <w:r>
        <w:rPr>
          <w:spacing w:val="-4"/>
        </w:rPr>
        <w:t>WATERPROOFING</w:t>
      </w:r>
      <w:r>
        <w:rPr>
          <w:spacing w:val="13"/>
        </w:rPr>
        <w:t xml:space="preserve"> </w:t>
      </w:r>
      <w:r>
        <w:rPr>
          <w:spacing w:val="-2"/>
        </w:rPr>
        <w:t>MEMBRANE</w:t>
      </w:r>
    </w:p>
    <w:p w14:paraId="2AC19321" w14:textId="77777777" w:rsidR="00F030AE" w:rsidRDefault="00F030AE">
      <w:pPr>
        <w:pStyle w:val="BodyText"/>
        <w:rPr>
          <w:sz w:val="22"/>
        </w:rPr>
      </w:pPr>
    </w:p>
    <w:p w14:paraId="5F36136E" w14:textId="77777777" w:rsidR="00F030AE" w:rsidRDefault="00F030AE">
      <w:pPr>
        <w:pStyle w:val="BodyText"/>
        <w:spacing w:before="7"/>
      </w:pPr>
    </w:p>
    <w:p w14:paraId="2A9DEE6D" w14:textId="77777777" w:rsidR="00583F75" w:rsidRDefault="007F7ADE" w:rsidP="00583F75">
      <w:pPr>
        <w:pStyle w:val="BodyText"/>
        <w:numPr>
          <w:ilvl w:val="2"/>
          <w:numId w:val="2"/>
        </w:numPr>
        <w:spacing w:line="249" w:lineRule="auto"/>
        <w:ind w:right="87"/>
      </w:pPr>
      <w:r>
        <w:t>TegoBloc SA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prefabricated,</w:t>
      </w:r>
      <w:r>
        <w:rPr>
          <w:spacing w:val="-8"/>
        </w:rPr>
        <w:t xml:space="preserve"> </w:t>
      </w:r>
      <w:r>
        <w:t>self-adhering</w:t>
      </w:r>
      <w:r>
        <w:rPr>
          <w:spacing w:val="-8"/>
        </w:rPr>
        <w:t xml:space="preserve"> </w:t>
      </w:r>
      <w:r>
        <w:t>sheet-type</w:t>
      </w:r>
      <w:r>
        <w:rPr>
          <w:spacing w:val="-9"/>
        </w:rPr>
        <w:t xml:space="preserve"> </w:t>
      </w:r>
      <w:r>
        <w:t>waterproofing</w:t>
      </w:r>
      <w:r>
        <w:rPr>
          <w:spacing w:val="-7"/>
        </w:rPr>
        <w:t xml:space="preserve"> </w:t>
      </w:r>
      <w:r>
        <w:t>membrane. It is composed of a tough, multi-layer, cross-laminated film that is coated with a rubberized asphalt adhesive.</w:t>
      </w:r>
      <w:r>
        <w:rPr>
          <w:spacing w:val="-1"/>
        </w:rPr>
        <w:t xml:space="preserve"> </w:t>
      </w:r>
      <w:r>
        <w:t>It is a high performance, multi-purpose waterproofing membrane intended</w:t>
      </w:r>
      <w:r>
        <w:rPr>
          <w:spacing w:val="-1"/>
        </w:rPr>
        <w:t xml:space="preserve"> </w:t>
      </w:r>
      <w:r>
        <w:t xml:space="preserve">for use in </w:t>
      </w:r>
      <w:r w:rsidR="00583F75">
        <w:t>below</w:t>
      </w:r>
      <w:r>
        <w:t>-grade applications, and</w:t>
      </w:r>
      <w:r>
        <w:rPr>
          <w:spacing w:val="-1"/>
        </w:rPr>
        <w:t xml:space="preserve"> </w:t>
      </w:r>
      <w:r>
        <w:t>under siding, exterior plaster, as a</w:t>
      </w:r>
      <w:r>
        <w:rPr>
          <w:spacing w:val="-1"/>
        </w:rPr>
        <w:t xml:space="preserve"> </w:t>
      </w:r>
      <w:r>
        <w:t>through-wall</w:t>
      </w:r>
      <w:r>
        <w:rPr>
          <w:spacing w:val="-1"/>
        </w:rPr>
        <w:t xml:space="preserve"> </w:t>
      </w:r>
      <w:r>
        <w:t>flashing</w:t>
      </w:r>
      <w:r>
        <w:rPr>
          <w:spacing w:val="-1"/>
        </w:rPr>
        <w:t xml:space="preserve"> </w:t>
      </w:r>
      <w:r>
        <w:t>or anywhere it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protected from ultraviolet exposure. </w:t>
      </w:r>
    </w:p>
    <w:p w14:paraId="41F1F67A" w14:textId="77777777" w:rsidR="00583F75" w:rsidRDefault="00583F75" w:rsidP="00583F75">
      <w:pPr>
        <w:pStyle w:val="BodyText"/>
        <w:numPr>
          <w:ilvl w:val="2"/>
          <w:numId w:val="2"/>
        </w:numPr>
        <w:spacing w:line="249" w:lineRule="auto"/>
        <w:ind w:right="87"/>
      </w:pPr>
      <w:r>
        <w:t xml:space="preserve">TegoBloc SA </w:t>
      </w:r>
      <w:r w:rsidR="007F7ADE">
        <w:t>adheres aggressively to most clean, dry substrates including metal, wood, vinyl, masonry, ICF foundations, Gold Bond</w:t>
      </w:r>
      <w:r w:rsidR="007F7ADE">
        <w:rPr>
          <w:position w:val="6"/>
          <w:sz w:val="13"/>
        </w:rPr>
        <w:t>®</w:t>
      </w:r>
      <w:r w:rsidR="007F7ADE">
        <w:rPr>
          <w:spacing w:val="26"/>
          <w:position w:val="6"/>
          <w:sz w:val="13"/>
        </w:rPr>
        <w:t xml:space="preserve"> </w:t>
      </w:r>
      <w:r w:rsidR="007F7ADE">
        <w:t>e</w:t>
      </w:r>
      <w:r w:rsidR="007F7ADE">
        <w:rPr>
          <w:position w:val="6"/>
          <w:sz w:val="13"/>
        </w:rPr>
        <w:t>2</w:t>
      </w:r>
      <w:r w:rsidR="007F7ADE">
        <w:t xml:space="preserve">XP™ and rigid insulation boards. </w:t>
      </w:r>
    </w:p>
    <w:p w14:paraId="78D9DE03" w14:textId="77777777" w:rsidR="00583F75" w:rsidRDefault="00583F75" w:rsidP="00583F75">
      <w:pPr>
        <w:pStyle w:val="BodyText"/>
        <w:numPr>
          <w:ilvl w:val="2"/>
          <w:numId w:val="2"/>
        </w:numPr>
        <w:spacing w:line="249" w:lineRule="auto"/>
        <w:ind w:right="87"/>
      </w:pPr>
      <w:r>
        <w:t>TegoBloc SA</w:t>
      </w:r>
      <w:r w:rsidR="007F7ADE">
        <w:t xml:space="preserve"> may be used to waterproof foundations and other below-grade structures, plaza decks, balconies, under siding, and exterior plaster. Other uses include wall, </w:t>
      </w:r>
      <w:proofErr w:type="gramStart"/>
      <w:r w:rsidR="007F7ADE">
        <w:t>floor</w:t>
      </w:r>
      <w:proofErr w:type="gramEnd"/>
      <w:r w:rsidR="007F7ADE">
        <w:t xml:space="preserve"> and planter waterproofing, under stucco and at head, sill chimney shoulders, pot</w:t>
      </w:r>
      <w:r w:rsidR="007F7ADE">
        <w:rPr>
          <w:spacing w:val="-1"/>
        </w:rPr>
        <w:t xml:space="preserve"> </w:t>
      </w:r>
      <w:r w:rsidR="007F7ADE">
        <w:t xml:space="preserve">shelves, parapets and pony walls. </w:t>
      </w:r>
    </w:p>
    <w:p w14:paraId="78C694C7" w14:textId="4D17FB65" w:rsidR="00F030AE" w:rsidRDefault="00583F75" w:rsidP="00791BBD">
      <w:pPr>
        <w:pStyle w:val="BodyText"/>
        <w:numPr>
          <w:ilvl w:val="2"/>
          <w:numId w:val="2"/>
        </w:numPr>
        <w:spacing w:before="74" w:line="247" w:lineRule="auto"/>
        <w:ind w:left="1294" w:right="87"/>
      </w:pPr>
      <w:r>
        <w:lastRenderedPageBreak/>
        <w:t>TegoBloc SA s</w:t>
      </w:r>
      <w:r w:rsidR="007F7ADE">
        <w:t xml:space="preserve">eals SIPS building panels and around doors, </w:t>
      </w:r>
      <w:proofErr w:type="gramStart"/>
      <w:r w:rsidR="007F7ADE">
        <w:t>windows</w:t>
      </w:r>
      <w:proofErr w:type="gramEnd"/>
      <w:r w:rsidR="007F7ADE">
        <w:t xml:space="preserve"> and other potential leak areas. Waterproofs and protects ICF foundations from damage. This</w:t>
      </w:r>
      <w:r>
        <w:t xml:space="preserve"> </w:t>
      </w:r>
      <w:r w:rsidR="00000000">
        <w:t>advanced</w:t>
      </w:r>
      <w:r w:rsidR="00000000" w:rsidRPr="00583F75">
        <w:rPr>
          <w:spacing w:val="-7"/>
        </w:rPr>
        <w:t xml:space="preserve"> </w:t>
      </w:r>
      <w:r w:rsidR="00000000">
        <w:t>system</w:t>
      </w:r>
      <w:r w:rsidR="00000000" w:rsidRPr="00583F75">
        <w:rPr>
          <w:spacing w:val="-8"/>
        </w:rPr>
        <w:t xml:space="preserve"> </w:t>
      </w:r>
      <w:r w:rsidR="00000000">
        <w:t>bonds</w:t>
      </w:r>
      <w:r w:rsidR="00000000" w:rsidRPr="00583F75">
        <w:rPr>
          <w:spacing w:val="-6"/>
        </w:rPr>
        <w:t xml:space="preserve"> </w:t>
      </w:r>
      <w:r w:rsidR="00000000">
        <w:t>to</w:t>
      </w:r>
      <w:r w:rsidR="00000000" w:rsidRPr="00583F75">
        <w:rPr>
          <w:spacing w:val="-5"/>
        </w:rPr>
        <w:t xml:space="preserve"> </w:t>
      </w:r>
      <w:r w:rsidR="00000000">
        <w:t>the</w:t>
      </w:r>
      <w:r w:rsidR="00000000" w:rsidRPr="00583F75">
        <w:rPr>
          <w:spacing w:val="-7"/>
        </w:rPr>
        <w:t xml:space="preserve"> </w:t>
      </w:r>
      <w:r w:rsidR="00000000">
        <w:t>substrate</w:t>
      </w:r>
      <w:r w:rsidR="00000000" w:rsidRPr="00583F75">
        <w:rPr>
          <w:spacing w:val="-7"/>
        </w:rPr>
        <w:t xml:space="preserve"> </w:t>
      </w:r>
      <w:r w:rsidR="00000000">
        <w:t>and</w:t>
      </w:r>
      <w:r w:rsidR="00000000" w:rsidRPr="00583F75">
        <w:rPr>
          <w:spacing w:val="-8"/>
        </w:rPr>
        <w:t xml:space="preserve"> </w:t>
      </w:r>
      <w:r w:rsidR="00000000">
        <w:t>self-seals</w:t>
      </w:r>
      <w:r w:rsidR="00000000" w:rsidRPr="00583F75">
        <w:rPr>
          <w:spacing w:val="-3"/>
        </w:rPr>
        <w:t xml:space="preserve"> </w:t>
      </w:r>
      <w:r w:rsidR="00000000">
        <w:t>around</w:t>
      </w:r>
      <w:r w:rsidR="00000000" w:rsidRPr="00583F75">
        <w:rPr>
          <w:spacing w:val="-5"/>
        </w:rPr>
        <w:t xml:space="preserve"> </w:t>
      </w:r>
      <w:r w:rsidR="00000000">
        <w:t>nails,</w:t>
      </w:r>
      <w:r w:rsidR="00000000" w:rsidRPr="00583F75">
        <w:rPr>
          <w:spacing w:val="-7"/>
        </w:rPr>
        <w:t xml:space="preserve"> </w:t>
      </w:r>
      <w:proofErr w:type="gramStart"/>
      <w:r w:rsidR="00000000">
        <w:t>staples</w:t>
      </w:r>
      <w:proofErr w:type="gramEnd"/>
      <w:r w:rsidR="00000000" w:rsidRPr="00583F75">
        <w:rPr>
          <w:spacing w:val="-6"/>
        </w:rPr>
        <w:t xml:space="preserve"> </w:t>
      </w:r>
      <w:r w:rsidR="00000000">
        <w:t>and</w:t>
      </w:r>
      <w:r w:rsidR="00000000" w:rsidRPr="00583F75">
        <w:rPr>
          <w:spacing w:val="-8"/>
        </w:rPr>
        <w:t xml:space="preserve"> </w:t>
      </w:r>
      <w:r w:rsidR="00000000">
        <w:t>other</w:t>
      </w:r>
      <w:r w:rsidR="00000000" w:rsidRPr="00583F75">
        <w:rPr>
          <w:spacing w:val="-6"/>
        </w:rPr>
        <w:t xml:space="preserve"> </w:t>
      </w:r>
      <w:r w:rsidR="00000000">
        <w:t>fasteners</w:t>
      </w:r>
      <w:r w:rsidR="00000000" w:rsidRPr="00583F75">
        <w:rPr>
          <w:spacing w:val="-5"/>
        </w:rPr>
        <w:t xml:space="preserve"> </w:t>
      </w:r>
      <w:r w:rsidR="00000000">
        <w:t>to prevent damage caused by water penetration.</w:t>
      </w:r>
    </w:p>
    <w:p w14:paraId="75469A2A" w14:textId="77777777" w:rsidR="00F030AE" w:rsidRDefault="00F030AE">
      <w:pPr>
        <w:pStyle w:val="BodyText"/>
        <w:spacing w:before="2"/>
        <w:rPr>
          <w:sz w:val="21"/>
        </w:rPr>
      </w:pPr>
    </w:p>
    <w:p w14:paraId="30953179" w14:textId="55A7DFA9" w:rsidR="00F030AE" w:rsidRDefault="00000000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Product:</w:t>
      </w:r>
      <w:r>
        <w:rPr>
          <w:spacing w:val="23"/>
          <w:sz w:val="20"/>
        </w:rPr>
        <w:t xml:space="preserve"> </w:t>
      </w:r>
      <w:r w:rsidR="007F7ADE">
        <w:rPr>
          <w:sz w:val="20"/>
        </w:rPr>
        <w:t>TegoBloc SA</w:t>
      </w:r>
      <w:r>
        <w:rPr>
          <w:spacing w:val="-13"/>
          <w:sz w:val="20"/>
        </w:rPr>
        <w:t xml:space="preserve"> </w:t>
      </w:r>
      <w:r>
        <w:rPr>
          <w:sz w:val="20"/>
        </w:rPr>
        <w:t>as</w:t>
      </w:r>
      <w:r>
        <w:rPr>
          <w:spacing w:val="-14"/>
          <w:sz w:val="20"/>
        </w:rPr>
        <w:t xml:space="preserve"> </w:t>
      </w:r>
      <w:r>
        <w:rPr>
          <w:sz w:val="20"/>
        </w:rPr>
        <w:t>manufactured</w:t>
      </w:r>
      <w:r>
        <w:rPr>
          <w:spacing w:val="-13"/>
          <w:sz w:val="20"/>
        </w:rPr>
        <w:t xml:space="preserve"> </w:t>
      </w:r>
      <w:r>
        <w:rPr>
          <w:sz w:val="20"/>
        </w:rPr>
        <w:t>by</w:t>
      </w:r>
      <w:r>
        <w:rPr>
          <w:spacing w:val="-14"/>
          <w:sz w:val="20"/>
        </w:rPr>
        <w:t xml:space="preserve"> </w:t>
      </w:r>
      <w:r>
        <w:rPr>
          <w:sz w:val="20"/>
        </w:rPr>
        <w:t>GMX,</w:t>
      </w:r>
      <w:r>
        <w:rPr>
          <w:spacing w:val="-13"/>
          <w:sz w:val="20"/>
        </w:rPr>
        <w:t xml:space="preserve"> </w:t>
      </w:r>
      <w:r>
        <w:rPr>
          <w:spacing w:val="-4"/>
          <w:sz w:val="20"/>
        </w:rPr>
        <w:t>Inc.</w:t>
      </w:r>
    </w:p>
    <w:p w14:paraId="6697BE4E" w14:textId="77777777" w:rsidR="00F030AE" w:rsidRDefault="00F030AE">
      <w:pPr>
        <w:pStyle w:val="BodyText"/>
        <w:spacing w:before="9"/>
        <w:rPr>
          <w:sz w:val="21"/>
        </w:rPr>
      </w:pPr>
    </w:p>
    <w:p w14:paraId="666C9DE3" w14:textId="77777777" w:rsidR="00F030AE" w:rsidRDefault="00000000">
      <w:pPr>
        <w:pStyle w:val="ListParagraph"/>
        <w:numPr>
          <w:ilvl w:val="3"/>
          <w:numId w:val="2"/>
        </w:numPr>
        <w:tabs>
          <w:tab w:val="left" w:pos="1830"/>
          <w:tab w:val="left" w:pos="1831"/>
        </w:tabs>
        <w:spacing w:line="249" w:lineRule="auto"/>
        <w:ind w:right="395"/>
        <w:rPr>
          <w:sz w:val="20"/>
        </w:rPr>
      </w:pPr>
      <w:r>
        <w:rPr>
          <w:sz w:val="20"/>
        </w:rPr>
        <w:t>Description:</w:t>
      </w:r>
      <w:r>
        <w:rPr>
          <w:spacing w:val="32"/>
          <w:sz w:val="20"/>
        </w:rPr>
        <w:t xml:space="preserve"> </w:t>
      </w:r>
      <w:r>
        <w:rPr>
          <w:sz w:val="20"/>
        </w:rPr>
        <w:t>Prefabricated,</w:t>
      </w:r>
      <w:r>
        <w:rPr>
          <w:spacing w:val="-8"/>
          <w:sz w:val="20"/>
        </w:rPr>
        <w:t xml:space="preserve"> </w:t>
      </w:r>
      <w:r>
        <w:rPr>
          <w:sz w:val="20"/>
        </w:rPr>
        <w:t>60-mil</w:t>
      </w:r>
      <w:r>
        <w:rPr>
          <w:spacing w:val="-11"/>
          <w:sz w:val="20"/>
        </w:rPr>
        <w:t xml:space="preserve"> </w:t>
      </w:r>
      <w:r>
        <w:rPr>
          <w:sz w:val="20"/>
        </w:rPr>
        <w:t>(1.5</w:t>
      </w:r>
      <w:r>
        <w:rPr>
          <w:spacing w:val="-10"/>
          <w:sz w:val="20"/>
        </w:rPr>
        <w:t xml:space="preserve"> </w:t>
      </w:r>
      <w:r>
        <w:rPr>
          <w:sz w:val="20"/>
        </w:rPr>
        <w:t>mm)</w:t>
      </w:r>
      <w:r>
        <w:rPr>
          <w:spacing w:val="-9"/>
          <w:sz w:val="20"/>
        </w:rPr>
        <w:t xml:space="preserve"> </w:t>
      </w:r>
      <w:r>
        <w:rPr>
          <w:sz w:val="20"/>
        </w:rPr>
        <w:t>self-adhering</w:t>
      </w:r>
      <w:r>
        <w:rPr>
          <w:spacing w:val="-11"/>
          <w:sz w:val="20"/>
        </w:rPr>
        <w:t xml:space="preserve"> </w:t>
      </w:r>
      <w:r>
        <w:rPr>
          <w:sz w:val="20"/>
        </w:rPr>
        <w:t>sheet-type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waterproofing </w:t>
      </w:r>
      <w:r>
        <w:rPr>
          <w:spacing w:val="-2"/>
          <w:sz w:val="20"/>
        </w:rPr>
        <w:t>membrane.</w:t>
      </w:r>
    </w:p>
    <w:p w14:paraId="6FF1E85A" w14:textId="77777777" w:rsidR="00F030AE" w:rsidRDefault="00000000">
      <w:pPr>
        <w:pStyle w:val="ListParagraph"/>
        <w:numPr>
          <w:ilvl w:val="3"/>
          <w:numId w:val="2"/>
        </w:numPr>
        <w:tabs>
          <w:tab w:val="left" w:pos="1830"/>
          <w:tab w:val="left" w:pos="1831"/>
        </w:tabs>
        <w:spacing w:line="249" w:lineRule="auto"/>
        <w:ind w:right="648"/>
        <w:rPr>
          <w:sz w:val="20"/>
        </w:rPr>
      </w:pPr>
      <w:r>
        <w:rPr>
          <w:sz w:val="20"/>
        </w:rPr>
        <w:t>Composition:</w:t>
      </w:r>
      <w:r>
        <w:rPr>
          <w:spacing w:val="37"/>
          <w:sz w:val="20"/>
        </w:rPr>
        <w:t xml:space="preserve"> </w:t>
      </w:r>
      <w:r>
        <w:rPr>
          <w:sz w:val="20"/>
        </w:rPr>
        <w:t>Multi-layer</w:t>
      </w:r>
      <w:r>
        <w:rPr>
          <w:spacing w:val="-8"/>
          <w:sz w:val="20"/>
        </w:rPr>
        <w:t xml:space="preserve"> </w:t>
      </w:r>
      <w:r>
        <w:rPr>
          <w:sz w:val="20"/>
        </w:rPr>
        <w:t>high-strength</w:t>
      </w:r>
      <w:r>
        <w:rPr>
          <w:spacing w:val="-8"/>
          <w:sz w:val="20"/>
        </w:rPr>
        <w:t xml:space="preserve"> </w:t>
      </w:r>
      <w:r>
        <w:rPr>
          <w:sz w:val="20"/>
        </w:rPr>
        <w:t>polymer</w:t>
      </w:r>
      <w:r>
        <w:rPr>
          <w:spacing w:val="-7"/>
          <w:sz w:val="20"/>
        </w:rPr>
        <w:t xml:space="preserve"> </w:t>
      </w:r>
      <w:r>
        <w:rPr>
          <w:sz w:val="20"/>
        </w:rPr>
        <w:t>film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coated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layer</w:t>
      </w:r>
      <w:r>
        <w:rPr>
          <w:spacing w:val="-7"/>
          <w:sz w:val="20"/>
        </w:rPr>
        <w:t xml:space="preserve"> </w:t>
      </w:r>
      <w:r>
        <w:rPr>
          <w:sz w:val="20"/>
        </w:rPr>
        <w:t>of specially formulated rubberized asphalt adhesive.</w:t>
      </w:r>
    </w:p>
    <w:p w14:paraId="2E6BAB33" w14:textId="77777777" w:rsidR="00F030AE" w:rsidRDefault="00000000">
      <w:pPr>
        <w:pStyle w:val="ListParagraph"/>
        <w:numPr>
          <w:ilvl w:val="3"/>
          <w:numId w:val="2"/>
        </w:numPr>
        <w:tabs>
          <w:tab w:val="left" w:pos="1830"/>
          <w:tab w:val="left" w:pos="1831"/>
        </w:tabs>
        <w:spacing w:before="1"/>
        <w:rPr>
          <w:sz w:val="20"/>
        </w:rPr>
      </w:pPr>
      <w:r>
        <w:rPr>
          <w:sz w:val="20"/>
        </w:rPr>
        <w:t>Sealing:</w:t>
      </w:r>
      <w:r>
        <w:rPr>
          <w:spacing w:val="33"/>
          <w:sz w:val="20"/>
        </w:rPr>
        <w:t xml:space="preserve"> </w:t>
      </w:r>
      <w:r>
        <w:rPr>
          <w:sz w:val="20"/>
        </w:rPr>
        <w:t>Mastic</w:t>
      </w:r>
      <w:r>
        <w:rPr>
          <w:spacing w:val="-9"/>
          <w:sz w:val="20"/>
        </w:rPr>
        <w:t xml:space="preserve"> </w:t>
      </w:r>
      <w:r>
        <w:rPr>
          <w:sz w:val="20"/>
        </w:rPr>
        <w:t>selvedge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z w:val="20"/>
        </w:rPr>
        <w:t>both</w:t>
      </w:r>
      <w:r>
        <w:rPr>
          <w:spacing w:val="-11"/>
          <w:sz w:val="20"/>
        </w:rPr>
        <w:t xml:space="preserve"> </w:t>
      </w:r>
      <w:r>
        <w:rPr>
          <w:sz w:val="20"/>
        </w:rPr>
        <w:t>edges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sealing.</w:t>
      </w:r>
    </w:p>
    <w:p w14:paraId="73938995" w14:textId="77777777" w:rsidR="00F030AE" w:rsidRDefault="00000000">
      <w:pPr>
        <w:pStyle w:val="ListParagraph"/>
        <w:numPr>
          <w:ilvl w:val="3"/>
          <w:numId w:val="2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Release</w:t>
      </w:r>
      <w:r>
        <w:rPr>
          <w:spacing w:val="-13"/>
          <w:sz w:val="20"/>
        </w:rPr>
        <w:t xml:space="preserve"> </w:t>
      </w:r>
      <w:r>
        <w:rPr>
          <w:sz w:val="20"/>
        </w:rPr>
        <w:t>Liners:</w:t>
      </w:r>
      <w:r>
        <w:rPr>
          <w:spacing w:val="29"/>
          <w:sz w:val="20"/>
        </w:rPr>
        <w:t xml:space="preserve"> </w:t>
      </w:r>
      <w:r>
        <w:rPr>
          <w:sz w:val="20"/>
        </w:rPr>
        <w:t>Protect</w:t>
      </w:r>
      <w:r>
        <w:rPr>
          <w:spacing w:val="-12"/>
          <w:sz w:val="20"/>
        </w:rPr>
        <w:t xml:space="preserve"> </w:t>
      </w:r>
      <w:r>
        <w:rPr>
          <w:sz w:val="20"/>
        </w:rPr>
        <w:t>asphalt,</w:t>
      </w:r>
      <w:r>
        <w:rPr>
          <w:spacing w:val="-11"/>
          <w:sz w:val="20"/>
        </w:rPr>
        <w:t xml:space="preserve"> </w:t>
      </w:r>
      <w:r>
        <w:rPr>
          <w:sz w:val="20"/>
        </w:rPr>
        <w:t>removed</w:t>
      </w:r>
      <w:r>
        <w:rPr>
          <w:spacing w:val="-12"/>
          <w:sz w:val="20"/>
        </w:rPr>
        <w:t xml:space="preserve"> </w:t>
      </w:r>
      <w:r>
        <w:rPr>
          <w:sz w:val="20"/>
        </w:rPr>
        <w:t>as</w:t>
      </w:r>
      <w:r>
        <w:rPr>
          <w:spacing w:val="-11"/>
          <w:sz w:val="20"/>
        </w:rPr>
        <w:t xml:space="preserve"> </w:t>
      </w:r>
      <w:r>
        <w:rPr>
          <w:sz w:val="20"/>
        </w:rPr>
        <w:t>membrane</w:t>
      </w:r>
      <w:r>
        <w:rPr>
          <w:spacing w:val="-1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installed.</w:t>
      </w:r>
    </w:p>
    <w:p w14:paraId="7E1212F5" w14:textId="77777777" w:rsidR="00F030AE" w:rsidRDefault="00000000">
      <w:pPr>
        <w:pStyle w:val="ListParagraph"/>
        <w:numPr>
          <w:ilvl w:val="3"/>
          <w:numId w:val="2"/>
        </w:numPr>
        <w:tabs>
          <w:tab w:val="left" w:pos="1830"/>
          <w:tab w:val="left" w:pos="1831"/>
        </w:tabs>
        <w:spacing w:before="11"/>
        <w:rPr>
          <w:sz w:val="20"/>
        </w:rPr>
      </w:pPr>
      <w:r>
        <w:rPr>
          <w:spacing w:val="-2"/>
          <w:sz w:val="20"/>
        </w:rPr>
        <w:t>Technical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Properties:</w:t>
      </w:r>
    </w:p>
    <w:p w14:paraId="166E4EB2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Complies</w:t>
      </w:r>
      <w:r>
        <w:rPr>
          <w:spacing w:val="-13"/>
          <w:sz w:val="20"/>
        </w:rPr>
        <w:t xml:space="preserve"> </w:t>
      </w:r>
      <w:r>
        <w:rPr>
          <w:sz w:val="20"/>
        </w:rPr>
        <w:t>with</w:t>
      </w:r>
      <w:r>
        <w:rPr>
          <w:spacing w:val="-11"/>
          <w:sz w:val="20"/>
        </w:rPr>
        <w:t xml:space="preserve"> </w:t>
      </w:r>
      <w:r>
        <w:rPr>
          <w:sz w:val="20"/>
        </w:rPr>
        <w:t>AAMA</w:t>
      </w:r>
      <w:r>
        <w:rPr>
          <w:spacing w:val="-14"/>
          <w:sz w:val="20"/>
        </w:rPr>
        <w:t xml:space="preserve"> </w:t>
      </w:r>
      <w:r>
        <w:rPr>
          <w:sz w:val="20"/>
        </w:rPr>
        <w:t>711-13,</w:t>
      </w:r>
      <w:r>
        <w:rPr>
          <w:spacing w:val="-14"/>
          <w:sz w:val="20"/>
        </w:rPr>
        <w:t xml:space="preserve"> </w:t>
      </w:r>
      <w:r>
        <w:rPr>
          <w:sz w:val="20"/>
        </w:rPr>
        <w:t>Level</w:t>
      </w:r>
      <w:r>
        <w:rPr>
          <w:spacing w:val="-12"/>
          <w:sz w:val="20"/>
        </w:rPr>
        <w:t xml:space="preserve"> </w:t>
      </w:r>
      <w:r>
        <w:rPr>
          <w:spacing w:val="-5"/>
          <w:sz w:val="20"/>
        </w:rPr>
        <w:t>2.</w:t>
      </w:r>
    </w:p>
    <w:p w14:paraId="20CDC8B9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Material</w:t>
      </w:r>
      <w:r>
        <w:rPr>
          <w:spacing w:val="-12"/>
          <w:sz w:val="20"/>
        </w:rPr>
        <w:t xml:space="preserve"> </w:t>
      </w:r>
      <w:r>
        <w:rPr>
          <w:sz w:val="20"/>
        </w:rPr>
        <w:t>Thickness</w:t>
      </w:r>
      <w:r>
        <w:rPr>
          <w:spacing w:val="-9"/>
          <w:sz w:val="20"/>
        </w:rPr>
        <w:t xml:space="preserve"> </w:t>
      </w:r>
      <w:r>
        <w:rPr>
          <w:sz w:val="20"/>
        </w:rPr>
        <w:t>(ASTM</w:t>
      </w:r>
      <w:r>
        <w:rPr>
          <w:spacing w:val="-8"/>
          <w:sz w:val="20"/>
        </w:rPr>
        <w:t xml:space="preserve"> </w:t>
      </w:r>
      <w:r>
        <w:rPr>
          <w:sz w:val="20"/>
        </w:rPr>
        <w:t>D</w:t>
      </w:r>
      <w:r>
        <w:rPr>
          <w:spacing w:val="-13"/>
          <w:sz w:val="20"/>
        </w:rPr>
        <w:t xml:space="preserve"> </w:t>
      </w:r>
      <w:r>
        <w:rPr>
          <w:sz w:val="20"/>
        </w:rPr>
        <w:t>1970):</w:t>
      </w:r>
      <w:r>
        <w:rPr>
          <w:spacing w:val="38"/>
          <w:sz w:val="20"/>
        </w:rPr>
        <w:t xml:space="preserve"> </w:t>
      </w:r>
      <w:r>
        <w:rPr>
          <w:sz w:val="20"/>
        </w:rPr>
        <w:t>60</w:t>
      </w:r>
      <w:r>
        <w:rPr>
          <w:spacing w:val="-9"/>
          <w:sz w:val="20"/>
        </w:rPr>
        <w:t xml:space="preserve"> </w:t>
      </w:r>
      <w:r>
        <w:rPr>
          <w:sz w:val="20"/>
        </w:rPr>
        <w:t>Mils</w:t>
      </w:r>
      <w:r>
        <w:rPr>
          <w:spacing w:val="-10"/>
          <w:sz w:val="20"/>
        </w:rPr>
        <w:t xml:space="preserve"> </w:t>
      </w:r>
      <w:r>
        <w:rPr>
          <w:sz w:val="20"/>
        </w:rPr>
        <w:t>(1.5</w:t>
      </w:r>
      <w:r>
        <w:rPr>
          <w:spacing w:val="-9"/>
          <w:sz w:val="20"/>
        </w:rPr>
        <w:t xml:space="preserve"> </w:t>
      </w:r>
      <w:r>
        <w:rPr>
          <w:sz w:val="20"/>
        </w:rPr>
        <w:t>mm)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Nominal.</w:t>
      </w:r>
    </w:p>
    <w:p w14:paraId="119A34AE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Pliability</w:t>
      </w:r>
      <w:r>
        <w:rPr>
          <w:spacing w:val="-13"/>
          <w:sz w:val="20"/>
        </w:rPr>
        <w:t xml:space="preserve"> </w:t>
      </w:r>
      <w:r>
        <w:rPr>
          <w:sz w:val="20"/>
        </w:rPr>
        <w:t>(ICC-ES</w:t>
      </w:r>
      <w:r>
        <w:rPr>
          <w:spacing w:val="-13"/>
          <w:sz w:val="20"/>
        </w:rPr>
        <w:t xml:space="preserve"> </w:t>
      </w:r>
      <w:r>
        <w:rPr>
          <w:sz w:val="20"/>
        </w:rPr>
        <w:t>AC</w:t>
      </w:r>
      <w:r>
        <w:rPr>
          <w:spacing w:val="-13"/>
          <w:sz w:val="20"/>
        </w:rPr>
        <w:t xml:space="preserve"> </w:t>
      </w:r>
      <w:r>
        <w:rPr>
          <w:sz w:val="20"/>
        </w:rPr>
        <w:t>38):</w:t>
      </w:r>
      <w:r>
        <w:rPr>
          <w:spacing w:val="38"/>
          <w:sz w:val="20"/>
        </w:rPr>
        <w:t xml:space="preserve"> </w:t>
      </w:r>
      <w:r>
        <w:rPr>
          <w:spacing w:val="-2"/>
          <w:sz w:val="20"/>
        </w:rPr>
        <w:t>Pass.</w:t>
      </w:r>
    </w:p>
    <w:p w14:paraId="63E3B806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Vapor</w:t>
      </w:r>
      <w:r>
        <w:rPr>
          <w:spacing w:val="-10"/>
          <w:sz w:val="20"/>
        </w:rPr>
        <w:t xml:space="preserve"> </w:t>
      </w:r>
      <w:r>
        <w:rPr>
          <w:sz w:val="20"/>
        </w:rPr>
        <w:t>Permeance</w:t>
      </w:r>
      <w:r>
        <w:rPr>
          <w:spacing w:val="-12"/>
          <w:sz w:val="20"/>
        </w:rPr>
        <w:t xml:space="preserve"> </w:t>
      </w:r>
      <w:r>
        <w:rPr>
          <w:sz w:val="20"/>
        </w:rPr>
        <w:t>(ASTM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13"/>
          <w:sz w:val="20"/>
        </w:rPr>
        <w:t xml:space="preserve"> </w:t>
      </w:r>
      <w:r>
        <w:rPr>
          <w:sz w:val="20"/>
        </w:rPr>
        <w:t>96):</w:t>
      </w:r>
      <w:r>
        <w:rPr>
          <w:spacing w:val="36"/>
          <w:sz w:val="20"/>
        </w:rPr>
        <w:t xml:space="preserve"> </w:t>
      </w:r>
      <w:r>
        <w:rPr>
          <w:sz w:val="20"/>
        </w:rPr>
        <w:t>0.02</w:t>
      </w:r>
      <w:r>
        <w:rPr>
          <w:spacing w:val="-9"/>
          <w:sz w:val="20"/>
        </w:rPr>
        <w:t xml:space="preserve"> </w:t>
      </w:r>
      <w:r>
        <w:rPr>
          <w:sz w:val="20"/>
        </w:rPr>
        <w:t>g/m</w:t>
      </w:r>
      <w:r>
        <w:rPr>
          <w:position w:val="6"/>
          <w:sz w:val="13"/>
        </w:rPr>
        <w:t>2</w:t>
      </w:r>
      <w:r>
        <w:rPr>
          <w:spacing w:val="12"/>
          <w:position w:val="6"/>
          <w:sz w:val="13"/>
        </w:rPr>
        <w:t xml:space="preserve"> </w:t>
      </w:r>
      <w:r>
        <w:rPr>
          <w:spacing w:val="-2"/>
          <w:sz w:val="20"/>
        </w:rPr>
        <w:t>Maximum.</w:t>
      </w:r>
    </w:p>
    <w:p w14:paraId="32179C97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Water</w:t>
      </w:r>
      <w:r>
        <w:rPr>
          <w:spacing w:val="-12"/>
          <w:sz w:val="20"/>
        </w:rPr>
        <w:t xml:space="preserve"> </w:t>
      </w:r>
      <w:r>
        <w:rPr>
          <w:sz w:val="20"/>
        </w:rPr>
        <w:t>Resistance</w:t>
      </w:r>
      <w:r>
        <w:rPr>
          <w:spacing w:val="-10"/>
          <w:sz w:val="20"/>
        </w:rPr>
        <w:t xml:space="preserve"> </w:t>
      </w:r>
      <w:r>
        <w:rPr>
          <w:sz w:val="20"/>
        </w:rPr>
        <w:t>(ASTM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9"/>
          <w:sz w:val="20"/>
        </w:rPr>
        <w:t xml:space="preserve"> </w:t>
      </w:r>
      <w:r>
        <w:rPr>
          <w:sz w:val="20"/>
        </w:rPr>
        <w:t>779):</w:t>
      </w:r>
      <w:r>
        <w:rPr>
          <w:spacing w:val="36"/>
          <w:sz w:val="20"/>
        </w:rPr>
        <w:t xml:space="preserve"> </w:t>
      </w:r>
      <w:r>
        <w:rPr>
          <w:sz w:val="20"/>
        </w:rPr>
        <w:t>Greater</w:t>
      </w:r>
      <w:r>
        <w:rPr>
          <w:spacing w:val="-8"/>
          <w:sz w:val="20"/>
        </w:rPr>
        <w:t xml:space="preserve"> </w:t>
      </w:r>
      <w:r>
        <w:rPr>
          <w:sz w:val="20"/>
        </w:rPr>
        <w:t>than</w:t>
      </w:r>
      <w:r>
        <w:rPr>
          <w:spacing w:val="-11"/>
          <w:sz w:val="20"/>
        </w:rPr>
        <w:t xml:space="preserve"> </w:t>
      </w:r>
      <w:r>
        <w:rPr>
          <w:sz w:val="20"/>
        </w:rPr>
        <w:t>30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hours</w:t>
      </w:r>
    </w:p>
    <w:p w14:paraId="4EDF2199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Nail</w:t>
      </w:r>
      <w:r>
        <w:rPr>
          <w:spacing w:val="-12"/>
          <w:sz w:val="20"/>
        </w:rPr>
        <w:t xml:space="preserve"> </w:t>
      </w:r>
      <w:r>
        <w:rPr>
          <w:sz w:val="20"/>
        </w:rPr>
        <w:t>Sealability</w:t>
      </w:r>
      <w:r>
        <w:rPr>
          <w:spacing w:val="-9"/>
          <w:sz w:val="20"/>
        </w:rPr>
        <w:t xml:space="preserve"> </w:t>
      </w:r>
      <w:r>
        <w:rPr>
          <w:sz w:val="20"/>
        </w:rPr>
        <w:t>(ASTM</w:t>
      </w:r>
      <w:r>
        <w:rPr>
          <w:spacing w:val="-11"/>
          <w:sz w:val="20"/>
        </w:rPr>
        <w:t xml:space="preserve"> </w:t>
      </w:r>
      <w:r>
        <w:rPr>
          <w:sz w:val="20"/>
        </w:rPr>
        <w:t>D</w:t>
      </w:r>
      <w:r>
        <w:rPr>
          <w:spacing w:val="-11"/>
          <w:sz w:val="20"/>
        </w:rPr>
        <w:t xml:space="preserve"> </w:t>
      </w:r>
      <w:r>
        <w:rPr>
          <w:sz w:val="20"/>
        </w:rPr>
        <w:t>1970):</w:t>
      </w:r>
      <w:r>
        <w:rPr>
          <w:spacing w:val="37"/>
          <w:sz w:val="20"/>
        </w:rPr>
        <w:t xml:space="preserve"> </w:t>
      </w:r>
      <w:r>
        <w:rPr>
          <w:spacing w:val="-4"/>
          <w:sz w:val="20"/>
        </w:rPr>
        <w:t>Pass.</w:t>
      </w:r>
    </w:p>
    <w:p w14:paraId="6118D521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Tensile</w:t>
      </w:r>
      <w:r>
        <w:rPr>
          <w:spacing w:val="-11"/>
          <w:sz w:val="20"/>
        </w:rPr>
        <w:t xml:space="preserve"> </w:t>
      </w:r>
      <w:r>
        <w:rPr>
          <w:sz w:val="20"/>
        </w:rPr>
        <w:t>Film</w:t>
      </w:r>
      <w:r>
        <w:rPr>
          <w:spacing w:val="-10"/>
          <w:sz w:val="20"/>
        </w:rPr>
        <w:t xml:space="preserve"> </w:t>
      </w:r>
      <w:r>
        <w:rPr>
          <w:sz w:val="20"/>
        </w:rPr>
        <w:t>(ASTM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9"/>
          <w:sz w:val="20"/>
        </w:rPr>
        <w:t xml:space="preserve"> </w:t>
      </w:r>
      <w:r>
        <w:rPr>
          <w:sz w:val="20"/>
        </w:rPr>
        <w:t>882):</w:t>
      </w:r>
      <w:r>
        <w:rPr>
          <w:spacing w:val="39"/>
          <w:sz w:val="20"/>
        </w:rPr>
        <w:t xml:space="preserve"> </w:t>
      </w:r>
      <w:r>
        <w:rPr>
          <w:sz w:val="20"/>
        </w:rPr>
        <w:t>7,000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psi</w:t>
      </w:r>
    </w:p>
    <w:p w14:paraId="10B53812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Tensile</w:t>
      </w:r>
      <w:r>
        <w:rPr>
          <w:spacing w:val="-12"/>
          <w:sz w:val="20"/>
        </w:rPr>
        <w:t xml:space="preserve"> </w:t>
      </w:r>
      <w:r>
        <w:rPr>
          <w:sz w:val="20"/>
        </w:rPr>
        <w:t>Membrane</w:t>
      </w:r>
      <w:r>
        <w:rPr>
          <w:spacing w:val="-11"/>
          <w:sz w:val="20"/>
        </w:rPr>
        <w:t xml:space="preserve"> </w:t>
      </w:r>
      <w:r>
        <w:rPr>
          <w:sz w:val="20"/>
        </w:rPr>
        <w:t>(ASTM</w:t>
      </w:r>
      <w:r>
        <w:rPr>
          <w:spacing w:val="-10"/>
          <w:sz w:val="20"/>
        </w:rPr>
        <w:t xml:space="preserve"> </w:t>
      </w:r>
      <w:r>
        <w:rPr>
          <w:sz w:val="20"/>
        </w:rPr>
        <w:t>D</w:t>
      </w:r>
      <w:r>
        <w:rPr>
          <w:spacing w:val="-13"/>
          <w:sz w:val="20"/>
        </w:rPr>
        <w:t xml:space="preserve"> </w:t>
      </w:r>
      <w:r>
        <w:rPr>
          <w:sz w:val="20"/>
        </w:rPr>
        <w:t>412):</w:t>
      </w:r>
      <w:r>
        <w:rPr>
          <w:spacing w:val="36"/>
          <w:sz w:val="20"/>
        </w:rPr>
        <w:t xml:space="preserve"> </w:t>
      </w:r>
      <w:r>
        <w:rPr>
          <w:sz w:val="20"/>
        </w:rPr>
        <w:t>580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psi</w:t>
      </w:r>
    </w:p>
    <w:p w14:paraId="1334BF4B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Elongation</w:t>
      </w:r>
      <w:r>
        <w:rPr>
          <w:spacing w:val="-14"/>
          <w:sz w:val="20"/>
        </w:rPr>
        <w:t xml:space="preserve"> </w:t>
      </w:r>
      <w:r>
        <w:rPr>
          <w:sz w:val="20"/>
        </w:rPr>
        <w:t>(ASTM</w:t>
      </w:r>
      <w:r>
        <w:rPr>
          <w:spacing w:val="-12"/>
          <w:sz w:val="20"/>
        </w:rPr>
        <w:t xml:space="preserve"> </w:t>
      </w:r>
      <w:r>
        <w:rPr>
          <w:sz w:val="20"/>
        </w:rPr>
        <w:t>D</w:t>
      </w:r>
      <w:r>
        <w:rPr>
          <w:spacing w:val="-14"/>
          <w:sz w:val="20"/>
        </w:rPr>
        <w:t xml:space="preserve"> </w:t>
      </w:r>
      <w:r>
        <w:rPr>
          <w:sz w:val="20"/>
        </w:rPr>
        <w:t>412):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450%</w:t>
      </w:r>
    </w:p>
    <w:p w14:paraId="699B4EED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Installation</w:t>
      </w:r>
      <w:r>
        <w:rPr>
          <w:spacing w:val="-14"/>
          <w:sz w:val="20"/>
        </w:rPr>
        <w:t xml:space="preserve"> </w:t>
      </w:r>
      <w:r>
        <w:rPr>
          <w:sz w:val="20"/>
        </w:rPr>
        <w:t>Temperature</w:t>
      </w:r>
      <w:r>
        <w:rPr>
          <w:spacing w:val="-13"/>
          <w:sz w:val="20"/>
        </w:rPr>
        <w:t xml:space="preserve"> </w:t>
      </w:r>
      <w:r>
        <w:rPr>
          <w:sz w:val="20"/>
        </w:rPr>
        <w:t>Range:</w:t>
      </w:r>
      <w:r>
        <w:rPr>
          <w:spacing w:val="30"/>
          <w:sz w:val="20"/>
        </w:rPr>
        <w:t xml:space="preserve"> </w:t>
      </w:r>
      <w:r>
        <w:rPr>
          <w:sz w:val="20"/>
        </w:rPr>
        <w:t>Greater</w:t>
      </w:r>
      <w:r>
        <w:rPr>
          <w:spacing w:val="-11"/>
          <w:sz w:val="20"/>
        </w:rPr>
        <w:t xml:space="preserve"> </w:t>
      </w:r>
      <w:r>
        <w:rPr>
          <w:sz w:val="20"/>
        </w:rPr>
        <w:t>than</w:t>
      </w:r>
      <w:r>
        <w:rPr>
          <w:spacing w:val="-13"/>
          <w:sz w:val="20"/>
        </w:rPr>
        <w:t xml:space="preserve"> </w:t>
      </w:r>
      <w:r>
        <w:rPr>
          <w:sz w:val="20"/>
        </w:rPr>
        <w:t>50</w:t>
      </w:r>
      <w:r>
        <w:rPr>
          <w:spacing w:val="-13"/>
          <w:sz w:val="20"/>
        </w:rPr>
        <w:t xml:space="preserve"> </w:t>
      </w:r>
      <w:r>
        <w:rPr>
          <w:sz w:val="20"/>
        </w:rPr>
        <w:t>degrees</w:t>
      </w:r>
      <w:r>
        <w:rPr>
          <w:spacing w:val="-13"/>
          <w:sz w:val="20"/>
        </w:rPr>
        <w:t xml:space="preserve"> </w:t>
      </w:r>
      <w:r>
        <w:rPr>
          <w:sz w:val="20"/>
        </w:rPr>
        <w:t>F</w:t>
      </w:r>
      <w:r>
        <w:rPr>
          <w:spacing w:val="-13"/>
          <w:sz w:val="20"/>
        </w:rPr>
        <w:t xml:space="preserve"> </w:t>
      </w:r>
      <w:r>
        <w:rPr>
          <w:sz w:val="20"/>
        </w:rPr>
        <w:t>(10</w:t>
      </w:r>
      <w:r>
        <w:rPr>
          <w:spacing w:val="-13"/>
          <w:sz w:val="20"/>
        </w:rPr>
        <w:t xml:space="preserve"> </w:t>
      </w:r>
      <w:r>
        <w:rPr>
          <w:sz w:val="20"/>
        </w:rPr>
        <w:t>degrees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C).</w:t>
      </w:r>
    </w:p>
    <w:p w14:paraId="062FBA29" w14:textId="77777777" w:rsidR="00F030AE" w:rsidRDefault="00000000">
      <w:pPr>
        <w:pStyle w:val="ListParagraph"/>
        <w:numPr>
          <w:ilvl w:val="4"/>
          <w:numId w:val="2"/>
        </w:numPr>
        <w:tabs>
          <w:tab w:val="left" w:pos="2406"/>
          <w:tab w:val="left" w:pos="2407"/>
        </w:tabs>
        <w:spacing w:before="10"/>
        <w:rPr>
          <w:sz w:val="20"/>
        </w:rPr>
      </w:pPr>
      <w:r>
        <w:rPr>
          <w:sz w:val="20"/>
        </w:rPr>
        <w:t>Material</w:t>
      </w:r>
      <w:r>
        <w:rPr>
          <w:spacing w:val="-13"/>
          <w:sz w:val="20"/>
        </w:rPr>
        <w:t xml:space="preserve"> </w:t>
      </w:r>
      <w:r>
        <w:rPr>
          <w:sz w:val="20"/>
        </w:rPr>
        <w:t>Color:</w:t>
      </w:r>
      <w:r>
        <w:rPr>
          <w:spacing w:val="35"/>
          <w:sz w:val="20"/>
        </w:rPr>
        <w:t xml:space="preserve"> </w:t>
      </w:r>
      <w:r>
        <w:rPr>
          <w:spacing w:val="-2"/>
          <w:sz w:val="20"/>
        </w:rPr>
        <w:t>Black.</w:t>
      </w:r>
    </w:p>
    <w:p w14:paraId="7005651F" w14:textId="77777777" w:rsidR="00F030AE" w:rsidRDefault="00F030AE">
      <w:pPr>
        <w:pStyle w:val="BodyText"/>
        <w:spacing w:before="8"/>
        <w:rPr>
          <w:sz w:val="21"/>
        </w:rPr>
      </w:pPr>
    </w:p>
    <w:p w14:paraId="1A05593D" w14:textId="77777777" w:rsidR="00F030AE" w:rsidRDefault="00000000">
      <w:pPr>
        <w:pStyle w:val="Heading1"/>
        <w:numPr>
          <w:ilvl w:val="1"/>
          <w:numId w:val="2"/>
        </w:numPr>
        <w:tabs>
          <w:tab w:val="left" w:pos="676"/>
          <w:tab w:val="left" w:pos="677"/>
        </w:tabs>
        <w:spacing w:before="1"/>
        <w:ind w:hanging="577"/>
      </w:pPr>
      <w:r>
        <w:rPr>
          <w:spacing w:val="-2"/>
        </w:rPr>
        <w:t>ACCESSORIES</w:t>
      </w:r>
    </w:p>
    <w:p w14:paraId="5A3D401E" w14:textId="77777777" w:rsidR="00F030AE" w:rsidRDefault="00F030AE">
      <w:pPr>
        <w:pStyle w:val="BodyText"/>
        <w:spacing w:before="8"/>
        <w:rPr>
          <w:sz w:val="21"/>
        </w:rPr>
      </w:pPr>
    </w:p>
    <w:p w14:paraId="2EEE2C4F" w14:textId="77777777" w:rsidR="00F11C98" w:rsidRPr="00F11C98" w:rsidRDefault="00000000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z w:val="20"/>
        </w:rPr>
        <w:t>Primer</w:t>
      </w:r>
      <w:r w:rsidR="00F11C98">
        <w:rPr>
          <w:sz w:val="20"/>
        </w:rPr>
        <w:t>s</w:t>
      </w:r>
      <w:r>
        <w:rPr>
          <w:sz w:val="20"/>
        </w:rPr>
        <w:t>:</w:t>
      </w:r>
      <w:r>
        <w:rPr>
          <w:spacing w:val="28"/>
          <w:sz w:val="20"/>
        </w:rPr>
        <w:t xml:space="preserve"> </w:t>
      </w:r>
    </w:p>
    <w:p w14:paraId="7AD19942" w14:textId="1118022A" w:rsidR="00F030AE" w:rsidRPr="00583F75" w:rsidRDefault="00000000" w:rsidP="00F11C98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rPr>
          <w:sz w:val="20"/>
          <w:szCs w:val="20"/>
        </w:rPr>
      </w:pPr>
      <w:r w:rsidRPr="00583F75">
        <w:rPr>
          <w:sz w:val="20"/>
          <w:szCs w:val="20"/>
        </w:rPr>
        <w:t>Ultra-Guard</w:t>
      </w:r>
      <w:r w:rsidRPr="00583F75">
        <w:rPr>
          <w:spacing w:val="-11"/>
          <w:sz w:val="20"/>
          <w:szCs w:val="20"/>
        </w:rPr>
        <w:t xml:space="preserve"> </w:t>
      </w:r>
      <w:r w:rsidRPr="00583F75">
        <w:rPr>
          <w:sz w:val="20"/>
          <w:szCs w:val="20"/>
        </w:rPr>
        <w:t>Primer</w:t>
      </w:r>
      <w:r w:rsidR="00F11C98" w:rsidRPr="00583F75">
        <w:rPr>
          <w:sz w:val="20"/>
          <w:szCs w:val="20"/>
        </w:rPr>
        <w:t xml:space="preserve"> </w:t>
      </w:r>
      <w:r w:rsidR="00F11C98" w:rsidRPr="00583F75">
        <w:rPr>
          <w:color w:val="221F1F"/>
          <w:sz w:val="20"/>
          <w:szCs w:val="20"/>
        </w:rPr>
        <w:t>is</w:t>
      </w:r>
      <w:r w:rsidR="00F11C98" w:rsidRPr="00583F75">
        <w:rPr>
          <w:color w:val="221F1F"/>
          <w:spacing w:val="-6"/>
          <w:sz w:val="20"/>
          <w:szCs w:val="20"/>
        </w:rPr>
        <w:t xml:space="preserve"> </w:t>
      </w:r>
      <w:r w:rsidR="00F11C98" w:rsidRPr="00583F75">
        <w:rPr>
          <w:color w:val="221F1F"/>
          <w:sz w:val="20"/>
          <w:szCs w:val="20"/>
        </w:rPr>
        <w:t>a</w:t>
      </w:r>
      <w:r w:rsidR="00F11C98" w:rsidRPr="00583F75">
        <w:rPr>
          <w:color w:val="221F1F"/>
          <w:spacing w:val="-4"/>
          <w:sz w:val="20"/>
          <w:szCs w:val="20"/>
        </w:rPr>
        <w:t xml:space="preserve"> </w:t>
      </w:r>
      <w:r w:rsidR="00BC0E0D" w:rsidRPr="00583F75">
        <w:rPr>
          <w:color w:val="221F1F"/>
          <w:spacing w:val="-4"/>
          <w:sz w:val="20"/>
          <w:szCs w:val="20"/>
        </w:rPr>
        <w:t xml:space="preserve">solvent based, </w:t>
      </w:r>
      <w:r w:rsidR="00F11C98" w:rsidRPr="00583F75">
        <w:rPr>
          <w:color w:val="221F1F"/>
          <w:sz w:val="20"/>
          <w:szCs w:val="20"/>
        </w:rPr>
        <w:t>non-fibered,</w:t>
      </w:r>
      <w:r w:rsidR="00F11C98" w:rsidRPr="00583F75">
        <w:rPr>
          <w:color w:val="221F1F"/>
          <w:spacing w:val="-4"/>
          <w:sz w:val="20"/>
          <w:szCs w:val="20"/>
        </w:rPr>
        <w:t xml:space="preserve"> </w:t>
      </w:r>
      <w:r w:rsidR="00F11C98" w:rsidRPr="00583F75">
        <w:rPr>
          <w:color w:val="221F1F"/>
          <w:sz w:val="20"/>
          <w:szCs w:val="20"/>
        </w:rPr>
        <w:t>quick</w:t>
      </w:r>
      <w:r w:rsidR="00F11C98" w:rsidRPr="00583F75">
        <w:rPr>
          <w:color w:val="221F1F"/>
          <w:spacing w:val="-7"/>
          <w:sz w:val="20"/>
          <w:szCs w:val="20"/>
        </w:rPr>
        <w:t xml:space="preserve"> </w:t>
      </w:r>
      <w:r w:rsidR="00F11C98" w:rsidRPr="00583F75">
        <w:rPr>
          <w:color w:val="221F1F"/>
          <w:sz w:val="20"/>
          <w:szCs w:val="20"/>
        </w:rPr>
        <w:t>drying,</w:t>
      </w:r>
      <w:r w:rsidR="00F11C98" w:rsidRPr="00583F75">
        <w:rPr>
          <w:color w:val="221F1F"/>
          <w:spacing w:val="-4"/>
          <w:sz w:val="20"/>
          <w:szCs w:val="20"/>
        </w:rPr>
        <w:t xml:space="preserve"> </w:t>
      </w:r>
      <w:r w:rsidR="00F11C98" w:rsidRPr="00583F75">
        <w:rPr>
          <w:color w:val="221F1F"/>
          <w:sz w:val="20"/>
          <w:szCs w:val="20"/>
        </w:rPr>
        <w:t>asphalt-based primer manufactured</w:t>
      </w:r>
      <w:r w:rsidRPr="00583F75">
        <w:rPr>
          <w:spacing w:val="-14"/>
          <w:sz w:val="20"/>
          <w:szCs w:val="20"/>
        </w:rPr>
        <w:t xml:space="preserve"> </w:t>
      </w:r>
      <w:r w:rsidRPr="00583F75">
        <w:rPr>
          <w:sz w:val="20"/>
          <w:szCs w:val="20"/>
        </w:rPr>
        <w:t>by</w:t>
      </w:r>
      <w:r w:rsidRPr="00583F75">
        <w:rPr>
          <w:spacing w:val="-13"/>
          <w:sz w:val="20"/>
          <w:szCs w:val="20"/>
        </w:rPr>
        <w:t xml:space="preserve"> </w:t>
      </w:r>
      <w:r w:rsidRPr="00583F75">
        <w:rPr>
          <w:sz w:val="20"/>
          <w:szCs w:val="20"/>
        </w:rPr>
        <w:t>GMX,</w:t>
      </w:r>
      <w:r w:rsidRPr="00583F75">
        <w:rPr>
          <w:spacing w:val="-12"/>
          <w:sz w:val="20"/>
          <w:szCs w:val="20"/>
        </w:rPr>
        <w:t xml:space="preserve"> </w:t>
      </w:r>
      <w:r w:rsidRPr="00583F75">
        <w:rPr>
          <w:spacing w:val="-4"/>
          <w:sz w:val="20"/>
          <w:szCs w:val="20"/>
        </w:rPr>
        <w:t>Inc.</w:t>
      </w:r>
    </w:p>
    <w:p w14:paraId="2F56BF6B" w14:textId="140CF49B" w:rsidR="00BC0E0D" w:rsidRPr="00BC0E0D" w:rsidRDefault="00BC0E0D" w:rsidP="00BC0E0D">
      <w:pPr>
        <w:pStyle w:val="BodyText"/>
        <w:numPr>
          <w:ilvl w:val="3"/>
          <w:numId w:val="2"/>
        </w:numPr>
        <w:spacing w:before="2" w:line="254" w:lineRule="auto"/>
        <w:ind w:right="352"/>
      </w:pPr>
      <w:r>
        <w:rPr>
          <w:color w:val="231F20"/>
        </w:rPr>
        <w:t xml:space="preserve">Ultra-Guard </w:t>
      </w:r>
      <w:r w:rsidRPr="00BC0E0D">
        <w:rPr>
          <w:color w:val="231F20"/>
        </w:rPr>
        <w:t xml:space="preserve">NS Primer is a </w:t>
      </w:r>
      <w:r>
        <w:rPr>
          <w:color w:val="231F20"/>
        </w:rPr>
        <w:t xml:space="preserve">non-solvent, </w:t>
      </w:r>
      <w:r w:rsidRPr="00BC0E0D">
        <w:rPr>
          <w:color w:val="231F20"/>
        </w:rPr>
        <w:t>polymer emulsion-based primer designed to improve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the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adhesion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of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self-adhered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membranes.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>NS</w:t>
      </w:r>
      <w:r w:rsidRPr="00BC0E0D">
        <w:rPr>
          <w:color w:val="231F20"/>
          <w:spacing w:val="-11"/>
        </w:rPr>
        <w:t xml:space="preserve"> </w:t>
      </w:r>
      <w:r w:rsidRPr="00BC0E0D">
        <w:rPr>
          <w:color w:val="231F20"/>
        </w:rPr>
        <w:t xml:space="preserve">Primer </w:t>
      </w:r>
      <w:r w:rsidRPr="00BC0E0D">
        <w:rPr>
          <w:color w:val="231F20"/>
          <w:spacing w:val="-2"/>
        </w:rPr>
        <w:t>is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applied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to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cinder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block,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concrete,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OSB,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plywood,</w:t>
      </w:r>
      <w:r w:rsidRPr="00BC0E0D">
        <w:rPr>
          <w:color w:val="231F20"/>
          <w:spacing w:val="-6"/>
        </w:rPr>
        <w:t xml:space="preserve"> </w:t>
      </w:r>
      <w:r w:rsidRPr="00BC0E0D">
        <w:rPr>
          <w:color w:val="231F20"/>
          <w:spacing w:val="-2"/>
        </w:rPr>
        <w:t>DensGlass</w:t>
      </w:r>
      <w:r>
        <w:rPr>
          <w:color w:val="231F20"/>
          <w:spacing w:val="-2"/>
        </w:rPr>
        <w:t xml:space="preserve"> </w:t>
      </w:r>
      <w:r w:rsidRPr="00BC0E0D">
        <w:rPr>
          <w:color w:val="231F20"/>
          <w:spacing w:val="-2"/>
        </w:rPr>
        <w:t>Gold</w:t>
      </w:r>
      <w:r w:rsidRPr="00BC0E0D">
        <w:rPr>
          <w:color w:val="231F20"/>
          <w:spacing w:val="-2"/>
          <w:position w:val="6"/>
          <w:sz w:val="10"/>
        </w:rPr>
        <w:t>®</w:t>
      </w:r>
      <w:r w:rsidRPr="00BC0E0D">
        <w:rPr>
          <w:color w:val="231F20"/>
          <w:spacing w:val="-2"/>
        </w:rPr>
        <w:t>,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Securock,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DensDeck</w:t>
      </w:r>
      <w:r w:rsidRPr="00BC0E0D">
        <w:rPr>
          <w:color w:val="231F20"/>
          <w:spacing w:val="-2"/>
          <w:position w:val="6"/>
          <w:sz w:val="10"/>
        </w:rPr>
        <w:t>®</w:t>
      </w:r>
      <w:r w:rsidRPr="00BC0E0D">
        <w:rPr>
          <w:color w:val="231F20"/>
          <w:spacing w:val="16"/>
          <w:position w:val="6"/>
          <w:sz w:val="10"/>
        </w:rPr>
        <w:t xml:space="preserve"> </w:t>
      </w:r>
      <w:r w:rsidRPr="00BC0E0D">
        <w:rPr>
          <w:color w:val="231F20"/>
          <w:spacing w:val="-2"/>
        </w:rPr>
        <w:t>Prime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and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prepared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metal</w:t>
      </w:r>
      <w:r w:rsidRPr="00BC0E0D">
        <w:rPr>
          <w:color w:val="231F20"/>
          <w:spacing w:val="-5"/>
        </w:rPr>
        <w:t xml:space="preserve"> </w:t>
      </w:r>
      <w:r w:rsidRPr="00BC0E0D">
        <w:rPr>
          <w:color w:val="231F20"/>
          <w:spacing w:val="-2"/>
        </w:rPr>
        <w:t>surfaces.</w:t>
      </w:r>
    </w:p>
    <w:p w14:paraId="16F3256A" w14:textId="6873FB26" w:rsidR="00F11C98" w:rsidRPr="00BC0E0D" w:rsidRDefault="00F11C98" w:rsidP="00F11C98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 w:rsidRPr="00BC0E0D">
        <w:rPr>
          <w:sz w:val="20"/>
          <w:szCs w:val="20"/>
        </w:rPr>
        <w:t>Detail Sealant:</w:t>
      </w:r>
    </w:p>
    <w:p w14:paraId="5B50159C" w14:textId="395D887A" w:rsidR="00997805" w:rsidRPr="00BC0E0D" w:rsidRDefault="00F11C98" w:rsidP="00997805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 w:rsidRPr="00BC0E0D">
        <w:rPr>
          <w:sz w:val="20"/>
          <w:szCs w:val="20"/>
        </w:rPr>
        <w:t xml:space="preserve">Ultra-Guard EFS </w:t>
      </w:r>
      <w:r w:rsidRPr="00BC0E0D">
        <w:rPr>
          <w:color w:val="231F20"/>
          <w:sz w:val="20"/>
          <w:szCs w:val="20"/>
        </w:rPr>
        <w:t>is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a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="00BC0E0D" w:rsidRPr="00BC0E0D">
        <w:rPr>
          <w:color w:val="231F20"/>
          <w:sz w:val="20"/>
          <w:szCs w:val="20"/>
        </w:rPr>
        <w:t>high</w:t>
      </w:r>
      <w:r w:rsidR="00BC0E0D" w:rsidRPr="00BC0E0D">
        <w:rPr>
          <w:color w:val="231F20"/>
          <w:spacing w:val="-3"/>
          <w:sz w:val="20"/>
          <w:szCs w:val="20"/>
        </w:rPr>
        <w:t>-performance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="00BC0E0D">
        <w:rPr>
          <w:color w:val="231F20"/>
          <w:sz w:val="20"/>
          <w:szCs w:val="20"/>
        </w:rPr>
        <w:t>detail and joint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sealant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for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a</w:t>
      </w:r>
      <w:r w:rsidRPr="00BC0E0D">
        <w:rPr>
          <w:color w:val="231F20"/>
          <w:spacing w:val="-3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 xml:space="preserve">wide </w:t>
      </w:r>
      <w:r w:rsidRPr="00BC0E0D">
        <w:rPr>
          <w:color w:val="231F20"/>
          <w:spacing w:val="-2"/>
          <w:sz w:val="20"/>
          <w:szCs w:val="20"/>
        </w:rPr>
        <w:t>range</w:t>
      </w:r>
      <w:r w:rsidRPr="00BC0E0D">
        <w:rPr>
          <w:color w:val="231F20"/>
          <w:spacing w:val="-11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of</w:t>
      </w:r>
      <w:r w:rsidRPr="00BC0E0D">
        <w:rPr>
          <w:color w:val="231F20"/>
          <w:spacing w:val="-10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construction</w:t>
      </w:r>
      <w:r w:rsidRPr="00BC0E0D">
        <w:rPr>
          <w:color w:val="231F20"/>
          <w:spacing w:val="-11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applications.</w:t>
      </w:r>
      <w:r w:rsidRPr="00BC0E0D">
        <w:rPr>
          <w:color w:val="231F20"/>
          <w:spacing w:val="-10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Ultra-Guard</w:t>
      </w:r>
      <w:r w:rsidRPr="00BC0E0D">
        <w:rPr>
          <w:color w:val="231F20"/>
          <w:spacing w:val="-11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EFS</w:t>
      </w:r>
      <w:r w:rsidRPr="00BC0E0D">
        <w:rPr>
          <w:color w:val="231F20"/>
          <w:spacing w:val="-11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>delivers</w:t>
      </w:r>
      <w:r w:rsidRPr="00BC0E0D">
        <w:rPr>
          <w:color w:val="231F20"/>
          <w:spacing w:val="-10"/>
          <w:sz w:val="20"/>
          <w:szCs w:val="20"/>
        </w:rPr>
        <w:t xml:space="preserve"> </w:t>
      </w:r>
      <w:r w:rsidRPr="00BC0E0D">
        <w:rPr>
          <w:color w:val="231F20"/>
          <w:spacing w:val="-2"/>
          <w:sz w:val="20"/>
          <w:szCs w:val="20"/>
        </w:rPr>
        <w:t xml:space="preserve">tough, </w:t>
      </w:r>
      <w:r w:rsidRPr="00BC0E0D">
        <w:rPr>
          <w:color w:val="231F20"/>
          <w:sz w:val="20"/>
          <w:szCs w:val="20"/>
        </w:rPr>
        <w:t>elastic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sealing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performance,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for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="00BC0E0D">
        <w:rPr>
          <w:color w:val="231F20"/>
          <w:sz w:val="20"/>
          <w:szCs w:val="20"/>
        </w:rPr>
        <w:t>applications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requiring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compression</w:t>
      </w:r>
      <w:r w:rsidRPr="00BC0E0D">
        <w:rPr>
          <w:color w:val="231F20"/>
          <w:spacing w:val="-2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and extension greater than 35%.</w:t>
      </w:r>
    </w:p>
    <w:p w14:paraId="1B59F134" w14:textId="77E04789" w:rsidR="00997805" w:rsidRPr="00BC0E0D" w:rsidRDefault="00997805" w:rsidP="00997805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 w:rsidRPr="00BC0E0D">
        <w:rPr>
          <w:color w:val="231F20"/>
          <w:sz w:val="20"/>
          <w:szCs w:val="20"/>
        </w:rPr>
        <w:t>Drainage:</w:t>
      </w:r>
    </w:p>
    <w:p w14:paraId="72253E24" w14:textId="72776525" w:rsidR="00997805" w:rsidRPr="00EC15B6" w:rsidRDefault="00997805" w:rsidP="00997805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 w:rsidRPr="00BC0E0D">
        <w:rPr>
          <w:color w:val="231F20"/>
          <w:sz w:val="20"/>
          <w:szCs w:val="20"/>
        </w:rPr>
        <w:t xml:space="preserve">Drain-Max </w:t>
      </w:r>
      <w:r w:rsidR="00061FC3">
        <w:rPr>
          <w:color w:val="231F20"/>
          <w:sz w:val="20"/>
          <w:szCs w:val="20"/>
        </w:rPr>
        <w:t>200</w:t>
      </w:r>
      <w:r w:rsidR="00EC15B6">
        <w:rPr>
          <w:color w:val="231F20"/>
          <w:sz w:val="20"/>
          <w:szCs w:val="20"/>
        </w:rPr>
        <w:t>/</w:t>
      </w:r>
      <w:r w:rsidR="00061FC3">
        <w:rPr>
          <w:color w:val="231F20"/>
          <w:sz w:val="20"/>
          <w:szCs w:val="20"/>
        </w:rPr>
        <w:t>220, 500</w:t>
      </w:r>
      <w:r w:rsidR="00EC15B6">
        <w:rPr>
          <w:color w:val="231F20"/>
          <w:sz w:val="20"/>
          <w:szCs w:val="20"/>
        </w:rPr>
        <w:t>/</w:t>
      </w:r>
      <w:r w:rsidRPr="00BC0E0D">
        <w:rPr>
          <w:color w:val="231F20"/>
          <w:sz w:val="20"/>
          <w:szCs w:val="20"/>
        </w:rPr>
        <w:t>520</w:t>
      </w:r>
      <w:r w:rsidR="00EC15B6">
        <w:rPr>
          <w:color w:val="231F20"/>
          <w:sz w:val="20"/>
          <w:szCs w:val="20"/>
        </w:rPr>
        <w:t xml:space="preserve"> </w:t>
      </w:r>
      <w:r w:rsidRPr="00BC0E0D">
        <w:rPr>
          <w:color w:val="231F20"/>
          <w:sz w:val="20"/>
          <w:szCs w:val="20"/>
        </w:rPr>
        <w:t>composite</w:t>
      </w:r>
      <w:r w:rsidR="001F499E" w:rsidRPr="00BC0E0D">
        <w:rPr>
          <w:color w:val="231F20"/>
          <w:sz w:val="20"/>
          <w:szCs w:val="20"/>
        </w:rPr>
        <w:t xml:space="preserve"> mat</w:t>
      </w:r>
      <w:r w:rsidR="00EC15B6">
        <w:rPr>
          <w:color w:val="231F20"/>
          <w:sz w:val="20"/>
          <w:szCs w:val="20"/>
        </w:rPr>
        <w:t>s</w:t>
      </w:r>
      <w:r w:rsidR="001F499E" w:rsidRPr="00BC0E0D">
        <w:rPr>
          <w:color w:val="231F20"/>
          <w:sz w:val="20"/>
          <w:szCs w:val="20"/>
        </w:rPr>
        <w:t xml:space="preserve"> designed</w:t>
      </w:r>
      <w:r w:rsidRPr="00BC0E0D">
        <w:rPr>
          <w:color w:val="231F20"/>
          <w:sz w:val="20"/>
          <w:szCs w:val="20"/>
        </w:rPr>
        <w:t xml:space="preserve"> for high compression and high-volume drainage, </w:t>
      </w:r>
      <w:r w:rsidR="001F499E" w:rsidRPr="00BC0E0D">
        <w:rPr>
          <w:color w:val="231F20"/>
          <w:sz w:val="20"/>
          <w:szCs w:val="20"/>
        </w:rPr>
        <w:t xml:space="preserve">when used in a </w:t>
      </w:r>
      <w:r w:rsidRPr="00BC0E0D">
        <w:rPr>
          <w:color w:val="231F20"/>
          <w:sz w:val="20"/>
          <w:szCs w:val="20"/>
        </w:rPr>
        <w:t>vertical application.</w:t>
      </w:r>
      <w:r w:rsidR="00EC15B6">
        <w:rPr>
          <w:color w:val="231F20"/>
          <w:sz w:val="20"/>
          <w:szCs w:val="20"/>
        </w:rPr>
        <w:t xml:space="preserve"> Choose based on specific project requirements.</w:t>
      </w:r>
    </w:p>
    <w:p w14:paraId="1C765D7F" w14:textId="77777777" w:rsidR="00EC15B6" w:rsidRDefault="00EC15B6" w:rsidP="00EC15B6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color w:val="231F20"/>
          <w:sz w:val="20"/>
          <w:szCs w:val="20"/>
        </w:rPr>
      </w:pPr>
      <w:r>
        <w:rPr>
          <w:color w:val="231F20"/>
          <w:sz w:val="20"/>
          <w:szCs w:val="20"/>
        </w:rPr>
        <w:t>Drain-Max</w:t>
      </w:r>
      <w:r w:rsidRPr="00EC15B6">
        <w:rPr>
          <w:color w:val="231F20"/>
          <w:sz w:val="20"/>
          <w:szCs w:val="20"/>
        </w:rPr>
        <w:t xml:space="preserve"> 680 </w:t>
      </w:r>
      <w:r>
        <w:rPr>
          <w:color w:val="231F20"/>
          <w:sz w:val="20"/>
          <w:szCs w:val="20"/>
        </w:rPr>
        <w:t xml:space="preserve">for a horizontal </w:t>
      </w:r>
      <w:r w:rsidRPr="00EC15B6">
        <w:rPr>
          <w:color w:val="231F20"/>
          <w:sz w:val="20"/>
          <w:szCs w:val="20"/>
        </w:rPr>
        <w:t xml:space="preserve">Plaza Deck, </w:t>
      </w:r>
    </w:p>
    <w:p w14:paraId="29241C68" w14:textId="77777777" w:rsidR="00EC15B6" w:rsidRDefault="00EC15B6" w:rsidP="00EC15B6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color w:val="231F20"/>
          <w:sz w:val="20"/>
          <w:szCs w:val="20"/>
        </w:rPr>
      </w:pPr>
      <w:r w:rsidRPr="00EC15B6">
        <w:rPr>
          <w:color w:val="231F20"/>
          <w:sz w:val="20"/>
          <w:szCs w:val="20"/>
        </w:rPr>
        <w:t xml:space="preserve">Drain-Max 380 </w:t>
      </w:r>
      <w:r>
        <w:rPr>
          <w:color w:val="231F20"/>
          <w:sz w:val="20"/>
          <w:szCs w:val="20"/>
        </w:rPr>
        <w:t xml:space="preserve">for a </w:t>
      </w:r>
      <w:r w:rsidRPr="00EC15B6">
        <w:rPr>
          <w:color w:val="231F20"/>
          <w:sz w:val="20"/>
          <w:szCs w:val="20"/>
        </w:rPr>
        <w:t xml:space="preserve">Paver Deck, </w:t>
      </w:r>
    </w:p>
    <w:p w14:paraId="641E96D3" w14:textId="77777777" w:rsidR="00EC15B6" w:rsidRDefault="00EC15B6" w:rsidP="00EC15B6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color w:val="231F20"/>
          <w:sz w:val="20"/>
          <w:szCs w:val="20"/>
        </w:rPr>
      </w:pPr>
      <w:r w:rsidRPr="00EC15B6">
        <w:rPr>
          <w:color w:val="231F20"/>
          <w:sz w:val="20"/>
          <w:szCs w:val="20"/>
        </w:rPr>
        <w:t xml:space="preserve">Drain-Max 650 </w:t>
      </w:r>
      <w:r>
        <w:rPr>
          <w:color w:val="231F20"/>
          <w:sz w:val="20"/>
          <w:szCs w:val="20"/>
        </w:rPr>
        <w:t xml:space="preserve">inside a </w:t>
      </w:r>
      <w:r w:rsidRPr="00EC15B6">
        <w:rPr>
          <w:color w:val="231F20"/>
          <w:sz w:val="20"/>
          <w:szCs w:val="20"/>
        </w:rPr>
        <w:t>Planter,</w:t>
      </w:r>
    </w:p>
    <w:p w14:paraId="6B0B2A87" w14:textId="05696899" w:rsidR="00EC15B6" w:rsidRPr="00EC15B6" w:rsidRDefault="00EC15B6" w:rsidP="00EC15B6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 w:rsidRPr="00EC15B6">
        <w:rPr>
          <w:color w:val="231F20"/>
          <w:sz w:val="20"/>
          <w:szCs w:val="20"/>
        </w:rPr>
        <w:t xml:space="preserve">Drain Max 50 &amp; Drain-Max 100 Green Roof. </w:t>
      </w:r>
    </w:p>
    <w:p w14:paraId="37DE62B1" w14:textId="64E46EB0" w:rsidR="00EC15B6" w:rsidRDefault="00EC15B6" w:rsidP="00EC15B6">
      <w:pPr>
        <w:pStyle w:val="ListParagraph"/>
        <w:numPr>
          <w:ilvl w:val="2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>
        <w:rPr>
          <w:sz w:val="20"/>
          <w:szCs w:val="20"/>
        </w:rPr>
        <w:t>Termination Bar</w:t>
      </w:r>
    </w:p>
    <w:p w14:paraId="2A775252" w14:textId="45A0BF86" w:rsidR="00EC15B6" w:rsidRPr="00EC15B6" w:rsidRDefault="00EC15B6" w:rsidP="00EC15B6">
      <w:pPr>
        <w:pStyle w:val="ListParagraph"/>
        <w:numPr>
          <w:ilvl w:val="3"/>
          <w:numId w:val="2"/>
        </w:numPr>
        <w:tabs>
          <w:tab w:val="left" w:pos="1252"/>
          <w:tab w:val="left" w:pos="1253"/>
        </w:tabs>
        <w:spacing w:before="9"/>
        <w:rPr>
          <w:sz w:val="20"/>
          <w:szCs w:val="20"/>
        </w:rPr>
      </w:pPr>
      <w:r>
        <w:rPr>
          <w:sz w:val="20"/>
          <w:szCs w:val="20"/>
        </w:rPr>
        <w:t>By Others</w:t>
      </w:r>
    </w:p>
    <w:p w14:paraId="75866127" w14:textId="63C39452" w:rsidR="00997805" w:rsidRPr="00EC15B6" w:rsidRDefault="00997805" w:rsidP="00EC15B6">
      <w:pPr>
        <w:tabs>
          <w:tab w:val="left" w:pos="1252"/>
          <w:tab w:val="left" w:pos="1253"/>
        </w:tabs>
        <w:spacing w:before="9"/>
        <w:rPr>
          <w:sz w:val="21"/>
        </w:rPr>
      </w:pPr>
    </w:p>
    <w:p w14:paraId="0867036B" w14:textId="77777777" w:rsidR="00997805" w:rsidRPr="00997805" w:rsidRDefault="00997805" w:rsidP="00997805">
      <w:pPr>
        <w:pStyle w:val="ListParagraph"/>
        <w:tabs>
          <w:tab w:val="left" w:pos="1252"/>
          <w:tab w:val="left" w:pos="1253"/>
        </w:tabs>
        <w:spacing w:before="9"/>
        <w:ind w:left="676" w:firstLine="0"/>
        <w:rPr>
          <w:sz w:val="21"/>
        </w:rPr>
      </w:pPr>
    </w:p>
    <w:p w14:paraId="2FDE84D9" w14:textId="3327D25A" w:rsidR="00F11C98" w:rsidRPr="00F11C98" w:rsidRDefault="00F11C98" w:rsidP="00F11C98">
      <w:pPr>
        <w:tabs>
          <w:tab w:val="left" w:pos="1252"/>
          <w:tab w:val="left" w:pos="1253"/>
        </w:tabs>
        <w:spacing w:before="9"/>
        <w:rPr>
          <w:sz w:val="21"/>
        </w:rPr>
      </w:pPr>
    </w:p>
    <w:p w14:paraId="2C18E794" w14:textId="77777777" w:rsidR="00F030AE" w:rsidRDefault="00000000">
      <w:pPr>
        <w:pStyle w:val="Heading1"/>
        <w:ind w:left="102" w:firstLine="0"/>
      </w:pPr>
      <w:r>
        <w:t>PART</w:t>
      </w:r>
      <w:r>
        <w:rPr>
          <w:spacing w:val="-6"/>
        </w:rPr>
        <w:t xml:space="preserve"> </w:t>
      </w:r>
      <w:r>
        <w:t>3</w:t>
      </w:r>
      <w:r>
        <w:rPr>
          <w:spacing w:val="45"/>
        </w:rPr>
        <w:t xml:space="preserve"> </w:t>
      </w:r>
      <w:r>
        <w:rPr>
          <w:spacing w:val="-2"/>
        </w:rPr>
        <w:t>EXECUTION</w:t>
      </w:r>
    </w:p>
    <w:p w14:paraId="5278F095" w14:textId="77777777" w:rsidR="00F030AE" w:rsidRDefault="00F030AE">
      <w:pPr>
        <w:pStyle w:val="BodyText"/>
        <w:spacing w:before="8"/>
        <w:rPr>
          <w:sz w:val="21"/>
        </w:rPr>
      </w:pPr>
    </w:p>
    <w:p w14:paraId="04B2597A" w14:textId="77777777" w:rsidR="00F030AE" w:rsidRDefault="00000000">
      <w:pPr>
        <w:pStyle w:val="ListParagraph"/>
        <w:numPr>
          <w:ilvl w:val="1"/>
          <w:numId w:val="1"/>
        </w:numPr>
        <w:tabs>
          <w:tab w:val="left" w:pos="676"/>
          <w:tab w:val="left" w:pos="677"/>
        </w:tabs>
        <w:ind w:hanging="577"/>
        <w:rPr>
          <w:sz w:val="20"/>
        </w:rPr>
      </w:pPr>
      <w:r>
        <w:rPr>
          <w:spacing w:val="-2"/>
          <w:sz w:val="20"/>
        </w:rPr>
        <w:t>EXAMINATION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PREPARATION</w:t>
      </w:r>
    </w:p>
    <w:p w14:paraId="491F4C86" w14:textId="77777777" w:rsidR="00F030AE" w:rsidRDefault="00F030AE">
      <w:pPr>
        <w:pStyle w:val="BodyText"/>
        <w:spacing w:before="9"/>
        <w:rPr>
          <w:sz w:val="21"/>
        </w:rPr>
      </w:pPr>
    </w:p>
    <w:p w14:paraId="50C79B27" w14:textId="77777777" w:rsidR="00F030AE" w:rsidRDefault="00000000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line="249" w:lineRule="auto"/>
        <w:ind w:right="406"/>
        <w:rPr>
          <w:sz w:val="20"/>
        </w:rPr>
      </w:pPr>
      <w:r>
        <w:rPr>
          <w:sz w:val="20"/>
        </w:rPr>
        <w:t>Inspect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prepare</w:t>
      </w:r>
      <w:r>
        <w:rPr>
          <w:spacing w:val="-9"/>
          <w:sz w:val="20"/>
        </w:rPr>
        <w:t xml:space="preserve"> </w:t>
      </w:r>
      <w:r>
        <w:rPr>
          <w:sz w:val="20"/>
        </w:rPr>
        <w:t>substrates</w:t>
      </w:r>
      <w:r>
        <w:rPr>
          <w:spacing w:val="-7"/>
          <w:sz w:val="20"/>
        </w:rPr>
        <w:t xml:space="preserve"> </w:t>
      </w:r>
      <w:r>
        <w:rPr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methods</w:t>
      </w:r>
      <w:r>
        <w:rPr>
          <w:spacing w:val="-8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8"/>
          <w:sz w:val="20"/>
        </w:rPr>
        <w:t xml:space="preserve"> </w:t>
      </w:r>
      <w:r>
        <w:rPr>
          <w:sz w:val="20"/>
        </w:rPr>
        <w:t>for achieving best result for the substrates under project conditions.</w:t>
      </w:r>
    </w:p>
    <w:p w14:paraId="14980548" w14:textId="77777777" w:rsidR="00F030AE" w:rsidRDefault="00F030AE">
      <w:pPr>
        <w:pStyle w:val="BodyText"/>
        <w:rPr>
          <w:sz w:val="21"/>
        </w:rPr>
      </w:pPr>
    </w:p>
    <w:p w14:paraId="270F5407" w14:textId="77777777" w:rsidR="00F030AE" w:rsidRDefault="00000000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 w:line="249" w:lineRule="auto"/>
        <w:ind w:right="224"/>
        <w:rPr>
          <w:sz w:val="20"/>
        </w:rPr>
      </w:pPr>
      <w:r>
        <w:rPr>
          <w:sz w:val="20"/>
        </w:rPr>
        <w:t>Clean surfaces thoroughly prior to installation. Do not proceed with installation until substrates</w:t>
      </w:r>
      <w:r>
        <w:rPr>
          <w:spacing w:val="-1"/>
          <w:sz w:val="20"/>
        </w:rPr>
        <w:t xml:space="preserve"> </w:t>
      </w:r>
      <w:r>
        <w:rPr>
          <w:sz w:val="20"/>
        </w:rPr>
        <w:t>have been</w:t>
      </w:r>
      <w:r>
        <w:rPr>
          <w:spacing w:val="-3"/>
          <w:sz w:val="20"/>
        </w:rPr>
        <w:t xml:space="preserve"> </w:t>
      </w:r>
      <w:r>
        <w:rPr>
          <w:sz w:val="20"/>
        </w:rPr>
        <w:t>prepared</w:t>
      </w:r>
      <w:r>
        <w:rPr>
          <w:spacing w:val="-2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methods</w:t>
      </w:r>
      <w:r>
        <w:rPr>
          <w:spacing w:val="-1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manufacturer</w:t>
      </w:r>
      <w:r>
        <w:rPr>
          <w:spacing w:val="-1"/>
          <w:sz w:val="20"/>
        </w:rPr>
        <w:t xml:space="preserve"> </w:t>
      </w:r>
      <w:r>
        <w:rPr>
          <w:sz w:val="20"/>
        </w:rPr>
        <w:t>and deviations</w:t>
      </w:r>
      <w:r>
        <w:rPr>
          <w:spacing w:val="-10"/>
          <w:sz w:val="20"/>
        </w:rPr>
        <w:t xml:space="preserve"> </w:t>
      </w:r>
      <w:r>
        <w:rPr>
          <w:sz w:val="20"/>
        </w:rPr>
        <w:t>from</w:t>
      </w:r>
      <w:r>
        <w:rPr>
          <w:spacing w:val="-11"/>
          <w:sz w:val="20"/>
        </w:rPr>
        <w:t xml:space="preserve"> </w:t>
      </w:r>
      <w:r>
        <w:rPr>
          <w:sz w:val="20"/>
        </w:rPr>
        <w:t>manufacturer’s</w:t>
      </w:r>
      <w:r>
        <w:rPr>
          <w:spacing w:val="-10"/>
          <w:sz w:val="20"/>
        </w:rPr>
        <w:t xml:space="preserve"> </w:t>
      </w:r>
      <w:r>
        <w:rPr>
          <w:sz w:val="20"/>
        </w:rPr>
        <w:t>recommended</w:t>
      </w:r>
      <w:r>
        <w:rPr>
          <w:spacing w:val="-10"/>
          <w:sz w:val="20"/>
        </w:rPr>
        <w:t xml:space="preserve"> </w:t>
      </w:r>
      <w:r>
        <w:rPr>
          <w:sz w:val="20"/>
        </w:rPr>
        <w:t>tolerances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corrected.</w:t>
      </w:r>
      <w:r>
        <w:rPr>
          <w:spacing w:val="-10"/>
          <w:sz w:val="20"/>
        </w:rPr>
        <w:t xml:space="preserve"> </w:t>
      </w:r>
      <w:r>
        <w:rPr>
          <w:sz w:val="20"/>
        </w:rPr>
        <w:t>Commencement</w:t>
      </w:r>
      <w:r>
        <w:rPr>
          <w:spacing w:val="-10"/>
          <w:sz w:val="20"/>
        </w:rPr>
        <w:t xml:space="preserve"> </w:t>
      </w:r>
      <w:r>
        <w:rPr>
          <w:sz w:val="20"/>
        </w:rPr>
        <w:t>of installation constitutes acceptance of conditions.</w:t>
      </w:r>
    </w:p>
    <w:p w14:paraId="12176537" w14:textId="77777777" w:rsidR="00F030AE" w:rsidRDefault="00F030AE">
      <w:pPr>
        <w:pStyle w:val="BodyText"/>
        <w:spacing w:before="10"/>
      </w:pPr>
    </w:p>
    <w:p w14:paraId="2692AC33" w14:textId="42E04CF3" w:rsidR="00F030AE" w:rsidRDefault="00000000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 w:line="247" w:lineRule="auto"/>
        <w:ind w:right="238"/>
        <w:rPr>
          <w:sz w:val="20"/>
        </w:rPr>
      </w:pPr>
      <w:r>
        <w:rPr>
          <w:sz w:val="20"/>
        </w:rPr>
        <w:t>If</w:t>
      </w:r>
      <w:r>
        <w:rPr>
          <w:spacing w:val="-7"/>
          <w:sz w:val="20"/>
        </w:rPr>
        <w:t xml:space="preserve"> </w:t>
      </w:r>
      <w:r>
        <w:rPr>
          <w:sz w:val="20"/>
        </w:rPr>
        <w:t>preparation</w:t>
      </w:r>
      <w:r>
        <w:rPr>
          <w:spacing w:val="-7"/>
          <w:sz w:val="20"/>
        </w:rPr>
        <w:t xml:space="preserve"> </w:t>
      </w:r>
      <w:r>
        <w:rPr>
          <w:sz w:val="20"/>
        </w:rPr>
        <w:t>is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another</w:t>
      </w:r>
      <w:r>
        <w:rPr>
          <w:spacing w:val="-6"/>
          <w:sz w:val="20"/>
        </w:rPr>
        <w:t xml:space="preserve"> </w:t>
      </w:r>
      <w:r>
        <w:rPr>
          <w:sz w:val="20"/>
        </w:rPr>
        <w:t>installer,</w:t>
      </w:r>
      <w:r>
        <w:rPr>
          <w:spacing w:val="-6"/>
          <w:sz w:val="20"/>
        </w:rPr>
        <w:t xml:space="preserve"> </w:t>
      </w:r>
      <w:r>
        <w:rPr>
          <w:sz w:val="20"/>
        </w:rPr>
        <w:t>notify</w:t>
      </w:r>
      <w:r>
        <w:rPr>
          <w:spacing w:val="-6"/>
          <w:sz w:val="20"/>
        </w:rPr>
        <w:t xml:space="preserve"> </w:t>
      </w:r>
      <w:r>
        <w:rPr>
          <w:sz w:val="20"/>
        </w:rPr>
        <w:t>Architect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writing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deviations from manufacturer’s recommended installation tolerances and conditions.</w:t>
      </w:r>
    </w:p>
    <w:p w14:paraId="189783F9" w14:textId="77777777" w:rsidR="00EC15B6" w:rsidRPr="00EC15B6" w:rsidRDefault="00EC15B6" w:rsidP="00EC15B6">
      <w:pPr>
        <w:pStyle w:val="ListParagraph"/>
        <w:rPr>
          <w:sz w:val="20"/>
        </w:rPr>
      </w:pPr>
    </w:p>
    <w:p w14:paraId="4DB3CCCD" w14:textId="77777777" w:rsidR="00583F75" w:rsidRPr="00583F75" w:rsidRDefault="00EC15B6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 w:line="247" w:lineRule="auto"/>
        <w:ind w:right="238"/>
        <w:rPr>
          <w:sz w:val="20"/>
        </w:rPr>
      </w:pPr>
      <w:r>
        <w:t>TegoBloc SA adheres to most clean, dry substrates including metal, wood, rigid vinyl,</w:t>
      </w:r>
      <w:r>
        <w:rPr>
          <w:spacing w:val="-5"/>
        </w:rPr>
        <w:t xml:space="preserve"> </w:t>
      </w:r>
      <w:r>
        <w:t>masonry,</w:t>
      </w:r>
      <w:r>
        <w:rPr>
          <w:spacing w:val="-5"/>
        </w:rPr>
        <w:t xml:space="preserve"> </w:t>
      </w:r>
      <w:r>
        <w:t>poured</w:t>
      </w:r>
      <w:r>
        <w:rPr>
          <w:spacing w:val="-3"/>
        </w:rPr>
        <w:t xml:space="preserve"> </w:t>
      </w:r>
      <w:r>
        <w:t>concrete,</w:t>
      </w:r>
      <w:r>
        <w:rPr>
          <w:spacing w:val="-5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block,</w:t>
      </w:r>
      <w:r>
        <w:rPr>
          <w:spacing w:val="-5"/>
        </w:rPr>
        <w:t xml:space="preserve"> </w:t>
      </w:r>
      <w:r>
        <w:t>wallboard/mortarboard,</w:t>
      </w:r>
      <w:r>
        <w:rPr>
          <w:spacing w:val="-5"/>
        </w:rPr>
        <w:t xml:space="preserve"> </w:t>
      </w:r>
      <w:r>
        <w:t>foam</w:t>
      </w:r>
      <w:r>
        <w:rPr>
          <w:spacing w:val="-3"/>
        </w:rPr>
        <w:t xml:space="preserve"> </w:t>
      </w:r>
      <w:r>
        <w:t>insulation</w:t>
      </w:r>
      <w:r>
        <w:rPr>
          <w:spacing w:val="-5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other common building materials such as house wrap. Concrete, OSB, masonry, Densdeck® and Fiberock® must be dry, fully cured and primed with an asphalt-based primer before applying. </w:t>
      </w:r>
    </w:p>
    <w:p w14:paraId="05C4BCB4" w14:textId="77777777" w:rsidR="00583F75" w:rsidRDefault="00583F75" w:rsidP="00583F75">
      <w:pPr>
        <w:pStyle w:val="ListParagraph"/>
      </w:pPr>
    </w:p>
    <w:p w14:paraId="31F4D4E1" w14:textId="3E0B2C6B" w:rsidR="00EC15B6" w:rsidRPr="00EC15B6" w:rsidRDefault="00EC15B6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 w:line="247" w:lineRule="auto"/>
        <w:ind w:right="238"/>
        <w:rPr>
          <w:sz w:val="20"/>
        </w:rPr>
      </w:pPr>
      <w:r>
        <w:t>A primer helps to remove any surface dust or loose material that would inhibit good adhesion. Clean, dry wood and metal surfaces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 priming. Prime</w:t>
      </w:r>
      <w:r>
        <w:rPr>
          <w:spacing w:val="-2"/>
        </w:rPr>
        <w:t xml:space="preserve"> </w:t>
      </w:r>
      <w:r>
        <w:t>weathered</w:t>
      </w:r>
      <w:r>
        <w:rPr>
          <w:spacing w:val="-3"/>
        </w:rPr>
        <w:t xml:space="preserve"> </w:t>
      </w:r>
      <w:r>
        <w:t>surfaces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needed</w:t>
      </w:r>
      <w:r>
        <w:t>.</w:t>
      </w:r>
    </w:p>
    <w:p w14:paraId="16451CBE" w14:textId="77777777" w:rsidR="00EC15B6" w:rsidRPr="00EC15B6" w:rsidRDefault="00EC15B6" w:rsidP="00EC15B6">
      <w:pPr>
        <w:pStyle w:val="ListParagraph"/>
        <w:rPr>
          <w:sz w:val="20"/>
        </w:rPr>
      </w:pPr>
    </w:p>
    <w:p w14:paraId="0C32DC96" w14:textId="52439393" w:rsidR="00EC15B6" w:rsidRDefault="00EC15B6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 w:line="247" w:lineRule="auto"/>
        <w:ind w:right="238"/>
        <w:rPr>
          <w:sz w:val="20"/>
        </w:rPr>
      </w:pPr>
      <w:r>
        <w:t>It is</w:t>
      </w:r>
      <w:r>
        <w:rPr>
          <w:spacing w:val="-1"/>
        </w:rPr>
        <w:t xml:space="preserve"> </w:t>
      </w:r>
      <w:r>
        <w:t>the contractor’s</w:t>
      </w:r>
      <w:r>
        <w:rPr>
          <w:spacing w:val="-1"/>
        </w:rPr>
        <w:t xml:space="preserve"> </w:t>
      </w:r>
      <w:r>
        <w:t>responsibility to ensure adequate adhesion. When applying on vertical concrete surfaces, a termination bar is recommended around the top.</w:t>
      </w:r>
    </w:p>
    <w:p w14:paraId="5EF34186" w14:textId="4D04F574" w:rsidR="00F030AE" w:rsidRDefault="00F030AE" w:rsidP="00EC15B6">
      <w:pPr>
        <w:pStyle w:val="BodyText"/>
        <w:spacing w:line="249" w:lineRule="auto"/>
        <w:ind w:right="87"/>
      </w:pPr>
    </w:p>
    <w:p w14:paraId="35258A3F" w14:textId="77777777" w:rsidR="00F030AE" w:rsidRDefault="00F030AE">
      <w:pPr>
        <w:pStyle w:val="BodyText"/>
        <w:rPr>
          <w:sz w:val="21"/>
        </w:rPr>
      </w:pPr>
    </w:p>
    <w:p w14:paraId="7C35612F" w14:textId="4BA9D51E" w:rsidR="00F030AE" w:rsidRPr="00997805" w:rsidRDefault="00000000">
      <w:pPr>
        <w:pStyle w:val="Heading1"/>
        <w:numPr>
          <w:ilvl w:val="1"/>
          <w:numId w:val="1"/>
        </w:numPr>
        <w:tabs>
          <w:tab w:val="left" w:pos="676"/>
          <w:tab w:val="left" w:pos="677"/>
        </w:tabs>
        <w:spacing w:before="1"/>
        <w:ind w:hanging="577"/>
      </w:pPr>
      <w:r>
        <w:rPr>
          <w:spacing w:val="-2"/>
        </w:rPr>
        <w:t>INSTALLATION</w:t>
      </w:r>
    </w:p>
    <w:p w14:paraId="4D61C2F4" w14:textId="77777777" w:rsidR="00997805" w:rsidRDefault="00997805" w:rsidP="00997805">
      <w:pPr>
        <w:pStyle w:val="Heading1"/>
        <w:tabs>
          <w:tab w:val="left" w:pos="676"/>
          <w:tab w:val="left" w:pos="677"/>
        </w:tabs>
        <w:spacing w:before="1"/>
        <w:ind w:firstLine="0"/>
      </w:pPr>
    </w:p>
    <w:p w14:paraId="377689C0" w14:textId="47921E86" w:rsidR="00F030AE" w:rsidRDefault="007F7ADE" w:rsidP="00997805">
      <w:pPr>
        <w:rPr>
          <w:sz w:val="20"/>
        </w:rPr>
      </w:pPr>
      <w:r>
        <w:t xml:space="preserve">      </w:t>
      </w:r>
      <w:r>
        <w:rPr>
          <w:spacing w:val="-2"/>
          <w:sz w:val="20"/>
        </w:rPr>
        <w:t>Install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in accordance</w:t>
      </w:r>
      <w:r>
        <w:rPr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z w:val="20"/>
        </w:rPr>
        <w:t xml:space="preserve"> </w:t>
      </w:r>
      <w:r>
        <w:rPr>
          <w:spacing w:val="-2"/>
          <w:sz w:val="20"/>
        </w:rPr>
        <w:t>manufacturer's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instructions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including the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following:</w:t>
      </w:r>
    </w:p>
    <w:p w14:paraId="598F6C01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Apply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clear,</w:t>
      </w:r>
      <w:r>
        <w:rPr>
          <w:spacing w:val="-8"/>
          <w:sz w:val="20"/>
        </w:rPr>
        <w:t xml:space="preserve"> </w:t>
      </w:r>
      <w:r>
        <w:rPr>
          <w:sz w:val="20"/>
        </w:rPr>
        <w:t>dry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weather.</w:t>
      </w:r>
    </w:p>
    <w:p w14:paraId="6E2F59B9" w14:textId="5FCBA6DD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Surface</w:t>
      </w:r>
      <w:r>
        <w:rPr>
          <w:spacing w:val="-9"/>
          <w:sz w:val="20"/>
        </w:rPr>
        <w:t xml:space="preserve"> </w:t>
      </w:r>
      <w:r>
        <w:rPr>
          <w:sz w:val="20"/>
        </w:rPr>
        <w:t>must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10"/>
          <w:sz w:val="20"/>
        </w:rPr>
        <w:t xml:space="preserve"> </w:t>
      </w:r>
      <w:r>
        <w:rPr>
          <w:sz w:val="20"/>
        </w:rPr>
        <w:t>clean,</w:t>
      </w:r>
      <w:r>
        <w:rPr>
          <w:spacing w:val="-10"/>
          <w:sz w:val="20"/>
        </w:rPr>
        <w:t xml:space="preserve"> </w:t>
      </w:r>
      <w:r>
        <w:rPr>
          <w:sz w:val="20"/>
        </w:rPr>
        <w:t>dry</w:t>
      </w:r>
      <w:r w:rsidR="00997805">
        <w:rPr>
          <w:sz w:val="20"/>
        </w:rPr>
        <w:t>, continuous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free</w:t>
      </w:r>
      <w:r>
        <w:rPr>
          <w:spacing w:val="-11"/>
          <w:sz w:val="20"/>
        </w:rPr>
        <w:t xml:space="preserve"> </w:t>
      </w:r>
      <w:r>
        <w:rPr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oil.</w:t>
      </w:r>
    </w:p>
    <w:p w14:paraId="2991F59C" w14:textId="183D9DAE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Masonry</w:t>
      </w:r>
      <w:r>
        <w:rPr>
          <w:spacing w:val="-12"/>
          <w:sz w:val="20"/>
        </w:rPr>
        <w:t xml:space="preserve"> </w:t>
      </w:r>
      <w:r>
        <w:rPr>
          <w:sz w:val="20"/>
        </w:rPr>
        <w:t>must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12"/>
          <w:sz w:val="20"/>
        </w:rPr>
        <w:t xml:space="preserve"> </w:t>
      </w:r>
      <w:r>
        <w:rPr>
          <w:sz w:val="20"/>
        </w:rPr>
        <w:t>clean,</w:t>
      </w:r>
      <w:r>
        <w:rPr>
          <w:spacing w:val="-10"/>
          <w:sz w:val="20"/>
        </w:rPr>
        <w:t xml:space="preserve"> </w:t>
      </w:r>
      <w:r>
        <w:rPr>
          <w:sz w:val="20"/>
        </w:rPr>
        <w:t>fully</w:t>
      </w:r>
      <w:r>
        <w:rPr>
          <w:spacing w:val="-10"/>
          <w:sz w:val="20"/>
        </w:rPr>
        <w:t xml:space="preserve"> </w:t>
      </w:r>
      <w:r>
        <w:rPr>
          <w:sz w:val="20"/>
        </w:rPr>
        <w:t>cured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primed</w:t>
      </w:r>
      <w:r>
        <w:rPr>
          <w:spacing w:val="-11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an</w:t>
      </w:r>
      <w:r>
        <w:rPr>
          <w:spacing w:val="-10"/>
          <w:sz w:val="20"/>
        </w:rPr>
        <w:t xml:space="preserve"> </w:t>
      </w:r>
      <w:r>
        <w:rPr>
          <w:sz w:val="20"/>
        </w:rPr>
        <w:t>asphalt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primer</w:t>
      </w:r>
      <w:r w:rsidR="00997805">
        <w:rPr>
          <w:spacing w:val="-2"/>
          <w:sz w:val="20"/>
        </w:rPr>
        <w:t>, or a smooth parge coat of grout that forms a flat surface.</w:t>
      </w:r>
    </w:p>
    <w:p w14:paraId="5F882E9F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 w:line="247" w:lineRule="auto"/>
        <w:ind w:right="181"/>
        <w:rPr>
          <w:sz w:val="20"/>
        </w:rPr>
      </w:pPr>
      <w:r>
        <w:rPr>
          <w:sz w:val="20"/>
        </w:rPr>
        <w:t>Prime</w:t>
      </w:r>
      <w:r>
        <w:rPr>
          <w:spacing w:val="-7"/>
          <w:sz w:val="20"/>
        </w:rPr>
        <w:t xml:space="preserve"> </w:t>
      </w:r>
      <w:r>
        <w:rPr>
          <w:sz w:val="20"/>
        </w:rPr>
        <w:t>weathered</w:t>
      </w:r>
      <w:r>
        <w:rPr>
          <w:spacing w:val="-6"/>
          <w:sz w:val="20"/>
        </w:rPr>
        <w:t xml:space="preserve"> </w:t>
      </w:r>
      <w:r>
        <w:rPr>
          <w:sz w:val="20"/>
        </w:rPr>
        <w:t>surfaces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necessary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clean,</w:t>
      </w:r>
      <w:r>
        <w:rPr>
          <w:spacing w:val="-8"/>
          <w:sz w:val="20"/>
        </w:rPr>
        <w:t xml:space="preserve"> </w:t>
      </w:r>
      <w:r>
        <w:rPr>
          <w:sz w:val="20"/>
        </w:rPr>
        <w:t>dry,</w:t>
      </w:r>
      <w:r>
        <w:rPr>
          <w:spacing w:val="-7"/>
          <w:sz w:val="20"/>
        </w:rPr>
        <w:t xml:space="preserve"> </w:t>
      </w:r>
      <w:r>
        <w:rPr>
          <w:sz w:val="20"/>
        </w:rPr>
        <w:t>wood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metal</w:t>
      </w:r>
      <w:r>
        <w:rPr>
          <w:spacing w:val="-8"/>
          <w:sz w:val="20"/>
        </w:rPr>
        <w:t xml:space="preserve"> </w:t>
      </w:r>
      <w:r>
        <w:rPr>
          <w:sz w:val="20"/>
        </w:rPr>
        <w:t>surfaces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not require priming.</w:t>
      </w:r>
    </w:p>
    <w:p w14:paraId="06717882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4"/>
        <w:rPr>
          <w:sz w:val="20"/>
        </w:rPr>
      </w:pPr>
      <w:r>
        <w:rPr>
          <w:sz w:val="20"/>
        </w:rPr>
        <w:t>Use</w:t>
      </w:r>
      <w:r>
        <w:rPr>
          <w:spacing w:val="-12"/>
          <w:sz w:val="20"/>
        </w:rPr>
        <w:t xml:space="preserve"> </w:t>
      </w:r>
      <w:r>
        <w:rPr>
          <w:sz w:val="20"/>
        </w:rPr>
        <w:t>3</w:t>
      </w:r>
      <w:r>
        <w:rPr>
          <w:spacing w:val="-8"/>
          <w:sz w:val="20"/>
        </w:rPr>
        <w:t xml:space="preserve"> </w:t>
      </w:r>
      <w:r>
        <w:rPr>
          <w:sz w:val="20"/>
        </w:rPr>
        <w:t>inches</w:t>
      </w:r>
      <w:r>
        <w:rPr>
          <w:spacing w:val="-8"/>
          <w:sz w:val="20"/>
        </w:rPr>
        <w:t xml:space="preserve"> </w:t>
      </w:r>
      <w:r>
        <w:rPr>
          <w:sz w:val="20"/>
        </w:rPr>
        <w:t>(76</w:t>
      </w:r>
      <w:r>
        <w:rPr>
          <w:spacing w:val="-9"/>
          <w:sz w:val="20"/>
        </w:rPr>
        <w:t xml:space="preserve"> </w:t>
      </w:r>
      <w:r>
        <w:rPr>
          <w:sz w:val="20"/>
        </w:rPr>
        <w:t>mm)</w:t>
      </w:r>
      <w:r>
        <w:rPr>
          <w:spacing w:val="-9"/>
          <w:sz w:val="20"/>
        </w:rPr>
        <w:t xml:space="preserve"> </w:t>
      </w:r>
      <w:r>
        <w:rPr>
          <w:sz w:val="20"/>
        </w:rPr>
        <w:t>side</w:t>
      </w:r>
      <w:r>
        <w:rPr>
          <w:spacing w:val="-8"/>
          <w:sz w:val="20"/>
        </w:rPr>
        <w:t xml:space="preserve"> </w:t>
      </w:r>
      <w:r>
        <w:rPr>
          <w:sz w:val="20"/>
        </w:rPr>
        <w:t>laps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8"/>
          <w:sz w:val="20"/>
        </w:rPr>
        <w:t xml:space="preserve"> </w:t>
      </w:r>
      <w:r>
        <w:rPr>
          <w:sz w:val="20"/>
        </w:rPr>
        <w:t>inches</w:t>
      </w:r>
      <w:r>
        <w:rPr>
          <w:spacing w:val="-8"/>
          <w:sz w:val="20"/>
        </w:rPr>
        <w:t xml:space="preserve"> </w:t>
      </w:r>
      <w:r>
        <w:rPr>
          <w:sz w:val="20"/>
        </w:rPr>
        <w:t>(152</w:t>
      </w:r>
      <w:r>
        <w:rPr>
          <w:spacing w:val="-7"/>
          <w:sz w:val="20"/>
        </w:rPr>
        <w:t xml:space="preserve"> </w:t>
      </w:r>
      <w:r>
        <w:rPr>
          <w:sz w:val="20"/>
        </w:rPr>
        <w:t>mm)</w:t>
      </w:r>
      <w:r>
        <w:rPr>
          <w:spacing w:val="-6"/>
          <w:sz w:val="20"/>
        </w:rPr>
        <w:t xml:space="preserve"> </w:t>
      </w:r>
      <w:r>
        <w:rPr>
          <w:sz w:val="20"/>
        </w:rPr>
        <w:t>head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laps.</w:t>
      </w:r>
    </w:p>
    <w:p w14:paraId="4A28D889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 w:line="249" w:lineRule="auto"/>
        <w:ind w:right="831"/>
        <w:rPr>
          <w:sz w:val="20"/>
        </w:rPr>
      </w:pPr>
      <w:r>
        <w:rPr>
          <w:sz w:val="20"/>
        </w:rPr>
        <w:t>Apply</w:t>
      </w:r>
      <w:r>
        <w:rPr>
          <w:spacing w:val="-5"/>
          <w:sz w:val="20"/>
        </w:rPr>
        <w:t xml:space="preserve"> </w:t>
      </w:r>
      <w:r>
        <w:rPr>
          <w:sz w:val="20"/>
        </w:rPr>
        <w:t>uniform</w:t>
      </w:r>
      <w:r>
        <w:rPr>
          <w:spacing w:val="-5"/>
          <w:sz w:val="20"/>
        </w:rPr>
        <w:t xml:space="preserve"> </w:t>
      </w:r>
      <w:r>
        <w:rPr>
          <w:sz w:val="20"/>
        </w:rPr>
        <w:t>pressure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inches</w:t>
      </w:r>
      <w:r>
        <w:rPr>
          <w:spacing w:val="-5"/>
          <w:sz w:val="20"/>
        </w:rPr>
        <w:t xml:space="preserve"> </w:t>
      </w:r>
      <w:r>
        <w:rPr>
          <w:sz w:val="20"/>
        </w:rPr>
        <w:t>(51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76</w:t>
      </w:r>
      <w:r>
        <w:rPr>
          <w:spacing w:val="-4"/>
          <w:sz w:val="20"/>
        </w:rPr>
        <w:t xml:space="preserve"> </w:t>
      </w:r>
      <w:r>
        <w:rPr>
          <w:sz w:val="20"/>
        </w:rPr>
        <w:t>mm)</w:t>
      </w:r>
      <w:r>
        <w:rPr>
          <w:spacing w:val="-5"/>
          <w:sz w:val="20"/>
        </w:rPr>
        <w:t xml:space="preserve"> </w:t>
      </w:r>
      <w:r>
        <w:rPr>
          <w:sz w:val="20"/>
        </w:rPr>
        <w:t>hand</w:t>
      </w:r>
      <w:r>
        <w:rPr>
          <w:spacing w:val="-7"/>
          <w:sz w:val="20"/>
        </w:rPr>
        <w:t xml:space="preserve"> </w:t>
      </w:r>
      <w:r>
        <w:rPr>
          <w:sz w:val="20"/>
        </w:rPr>
        <w:t>roller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entire </w:t>
      </w:r>
      <w:r>
        <w:rPr>
          <w:spacing w:val="-2"/>
          <w:sz w:val="20"/>
        </w:rPr>
        <w:t>surface.</w:t>
      </w:r>
    </w:p>
    <w:p w14:paraId="1C07DA49" w14:textId="7F9F5FF3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line="249" w:lineRule="auto"/>
        <w:ind w:right="508"/>
        <w:rPr>
          <w:sz w:val="20"/>
        </w:rPr>
      </w:pP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not</w:t>
      </w:r>
      <w:r>
        <w:rPr>
          <w:spacing w:val="-7"/>
          <w:sz w:val="20"/>
        </w:rPr>
        <w:t xml:space="preserve"> </w:t>
      </w:r>
      <w:r>
        <w:rPr>
          <w:sz w:val="20"/>
        </w:rPr>
        <w:t>install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6"/>
          <w:sz w:val="20"/>
        </w:rPr>
        <w:t xml:space="preserve"> </w:t>
      </w:r>
      <w:r>
        <w:rPr>
          <w:sz w:val="20"/>
        </w:rPr>
        <w:t>solvent-based</w:t>
      </w:r>
      <w:r>
        <w:rPr>
          <w:spacing w:val="-9"/>
          <w:sz w:val="20"/>
        </w:rPr>
        <w:t xml:space="preserve"> </w:t>
      </w:r>
      <w:r>
        <w:rPr>
          <w:sz w:val="20"/>
        </w:rPr>
        <w:t>sealants</w:t>
      </w:r>
      <w:r>
        <w:rPr>
          <w:spacing w:val="-7"/>
          <w:sz w:val="20"/>
        </w:rPr>
        <w:t xml:space="preserve"> </w:t>
      </w:r>
      <w:r>
        <w:rPr>
          <w:sz w:val="20"/>
        </w:rPr>
        <w:t>unless</w:t>
      </w:r>
      <w:r>
        <w:rPr>
          <w:spacing w:val="-7"/>
          <w:sz w:val="20"/>
        </w:rPr>
        <w:t xml:space="preserve"> </w:t>
      </w:r>
      <w:r w:rsidR="00997805">
        <w:rPr>
          <w:spacing w:val="-7"/>
          <w:sz w:val="20"/>
        </w:rPr>
        <w:t xml:space="preserve">the sealants are </w:t>
      </w:r>
      <w:r>
        <w:rPr>
          <w:sz w:val="20"/>
        </w:rPr>
        <w:t>fully</w:t>
      </w:r>
      <w:r>
        <w:rPr>
          <w:spacing w:val="-7"/>
          <w:sz w:val="20"/>
        </w:rPr>
        <w:t xml:space="preserve"> </w:t>
      </w:r>
      <w:r>
        <w:rPr>
          <w:sz w:val="20"/>
        </w:rPr>
        <w:t>cured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active</w:t>
      </w:r>
      <w:r>
        <w:rPr>
          <w:spacing w:val="-7"/>
          <w:sz w:val="20"/>
        </w:rPr>
        <w:t xml:space="preserve"> </w:t>
      </w:r>
      <w:r>
        <w:rPr>
          <w:sz w:val="20"/>
        </w:rPr>
        <w:t>solvents</w:t>
      </w:r>
      <w:r>
        <w:rPr>
          <w:spacing w:val="-7"/>
          <w:sz w:val="20"/>
        </w:rPr>
        <w:t xml:space="preserve"> </w:t>
      </w:r>
      <w:r>
        <w:rPr>
          <w:sz w:val="20"/>
        </w:rPr>
        <w:t>may liquefy adhesive surface.</w:t>
      </w:r>
    </w:p>
    <w:p w14:paraId="744DE62D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2"/>
        <w:rPr>
          <w:sz w:val="20"/>
        </w:rPr>
      </w:pPr>
      <w:r>
        <w:rPr>
          <w:sz w:val="20"/>
        </w:rPr>
        <w:t>Test</w:t>
      </w:r>
      <w:r>
        <w:rPr>
          <w:spacing w:val="-14"/>
          <w:sz w:val="20"/>
        </w:rPr>
        <w:t xml:space="preserve"> </w:t>
      </w:r>
      <w:r>
        <w:rPr>
          <w:sz w:val="20"/>
        </w:rPr>
        <w:t>for</w:t>
      </w:r>
      <w:r>
        <w:rPr>
          <w:spacing w:val="-13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-12"/>
          <w:sz w:val="20"/>
        </w:rPr>
        <w:t xml:space="preserve"> </w:t>
      </w:r>
      <w:r>
        <w:rPr>
          <w:sz w:val="20"/>
        </w:rPr>
        <w:t>with</w:t>
      </w:r>
      <w:r>
        <w:rPr>
          <w:spacing w:val="-13"/>
          <w:sz w:val="20"/>
        </w:rPr>
        <w:t xml:space="preserve"> </w:t>
      </w:r>
      <w:r>
        <w:rPr>
          <w:sz w:val="20"/>
        </w:rPr>
        <w:t>caulks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sealants.</w:t>
      </w:r>
    </w:p>
    <w:p w14:paraId="6B844D5F" w14:textId="758472E4" w:rsidR="00F030AE" w:rsidRPr="00EC15B6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8"/>
          <w:sz w:val="20"/>
        </w:rPr>
        <w:t xml:space="preserve"> </w:t>
      </w:r>
      <w:r>
        <w:rPr>
          <w:sz w:val="20"/>
        </w:rPr>
        <w:t>install</w:t>
      </w:r>
      <w:r>
        <w:rPr>
          <w:spacing w:val="-10"/>
          <w:sz w:val="20"/>
        </w:rPr>
        <w:t xml:space="preserve"> </w:t>
      </w:r>
      <w:r>
        <w:rPr>
          <w:sz w:val="20"/>
        </w:rPr>
        <w:t>over</w:t>
      </w:r>
      <w:r>
        <w:rPr>
          <w:spacing w:val="-11"/>
          <w:sz w:val="20"/>
        </w:rPr>
        <w:t xml:space="preserve"> </w:t>
      </w:r>
      <w:r>
        <w:rPr>
          <w:sz w:val="20"/>
        </w:rPr>
        <w:t>flexible</w:t>
      </w:r>
      <w:r>
        <w:rPr>
          <w:spacing w:val="-10"/>
          <w:sz w:val="20"/>
        </w:rPr>
        <w:t xml:space="preserve"> </w:t>
      </w:r>
      <w:r>
        <w:rPr>
          <w:sz w:val="20"/>
        </w:rPr>
        <w:t>vinyl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gaskets.</w:t>
      </w:r>
    </w:p>
    <w:p w14:paraId="75387F60" w14:textId="68738FF0" w:rsidR="00EC15B6" w:rsidRDefault="00EC15B6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pacing w:val="-2"/>
          <w:sz w:val="20"/>
        </w:rPr>
        <w:t>Horizontal installations require two courses of membrane installed perpendicular to each other.</w:t>
      </w:r>
    </w:p>
    <w:p w14:paraId="4D992D9F" w14:textId="77777777" w:rsidR="00F030AE" w:rsidRDefault="00000000">
      <w:pPr>
        <w:pStyle w:val="ListParagraph"/>
        <w:numPr>
          <w:ilvl w:val="3"/>
          <w:numId w:val="1"/>
        </w:numPr>
        <w:tabs>
          <w:tab w:val="left" w:pos="1830"/>
          <w:tab w:val="left" w:pos="1831"/>
        </w:tabs>
        <w:spacing w:before="10"/>
        <w:rPr>
          <w:sz w:val="20"/>
        </w:rPr>
      </w:pP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z w:val="20"/>
        </w:rPr>
        <w:t>expose</w:t>
      </w:r>
      <w:r>
        <w:rPr>
          <w:spacing w:val="-8"/>
          <w:sz w:val="20"/>
        </w:rPr>
        <w:t xml:space="preserve"> </w:t>
      </w:r>
      <w:r>
        <w:rPr>
          <w:sz w:val="20"/>
        </w:rPr>
        <w:t>installed</w:t>
      </w:r>
      <w:r>
        <w:rPr>
          <w:spacing w:val="-9"/>
          <w:sz w:val="20"/>
        </w:rPr>
        <w:t xml:space="preserve"> </w:t>
      </w:r>
      <w:r>
        <w:rPr>
          <w:sz w:val="20"/>
        </w:rPr>
        <w:t>product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direct</w:t>
      </w:r>
      <w:r>
        <w:rPr>
          <w:spacing w:val="-11"/>
          <w:sz w:val="20"/>
        </w:rPr>
        <w:t xml:space="preserve"> </w:t>
      </w:r>
      <w:r>
        <w:rPr>
          <w:sz w:val="20"/>
        </w:rPr>
        <w:t>sunlight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11"/>
          <w:sz w:val="20"/>
        </w:rPr>
        <w:t xml:space="preserve"> </w:t>
      </w:r>
      <w:r>
        <w:rPr>
          <w:sz w:val="20"/>
        </w:rPr>
        <w:t>than</w:t>
      </w:r>
      <w:r>
        <w:rPr>
          <w:spacing w:val="-12"/>
          <w:sz w:val="20"/>
        </w:rPr>
        <w:t xml:space="preserve"> </w:t>
      </w:r>
      <w:r>
        <w:rPr>
          <w:sz w:val="20"/>
        </w:rPr>
        <w:t>90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days.</w:t>
      </w:r>
    </w:p>
    <w:p w14:paraId="08780D33" w14:textId="77777777" w:rsidR="00F030AE" w:rsidRDefault="00F030AE">
      <w:pPr>
        <w:pStyle w:val="BodyText"/>
        <w:spacing w:before="8"/>
        <w:rPr>
          <w:sz w:val="21"/>
        </w:rPr>
      </w:pPr>
    </w:p>
    <w:p w14:paraId="009F083E" w14:textId="77777777" w:rsidR="00F030AE" w:rsidRDefault="00000000">
      <w:pPr>
        <w:pStyle w:val="Heading1"/>
        <w:numPr>
          <w:ilvl w:val="1"/>
          <w:numId w:val="1"/>
        </w:numPr>
        <w:tabs>
          <w:tab w:val="left" w:pos="676"/>
          <w:tab w:val="left" w:pos="677"/>
        </w:tabs>
        <w:ind w:hanging="577"/>
      </w:pPr>
      <w:r>
        <w:rPr>
          <w:spacing w:val="-2"/>
        </w:rPr>
        <w:t>PROTECTION</w:t>
      </w:r>
    </w:p>
    <w:p w14:paraId="700BD42A" w14:textId="77777777" w:rsidR="00F030AE" w:rsidRDefault="00F030AE">
      <w:pPr>
        <w:pStyle w:val="BodyText"/>
        <w:spacing w:before="8"/>
        <w:rPr>
          <w:sz w:val="21"/>
        </w:rPr>
      </w:pPr>
    </w:p>
    <w:p w14:paraId="10D73E75" w14:textId="77777777" w:rsidR="00F030AE" w:rsidRDefault="00000000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spacing w:before="1"/>
        <w:ind w:hanging="577"/>
        <w:rPr>
          <w:sz w:val="20"/>
        </w:rPr>
      </w:pPr>
      <w:r>
        <w:rPr>
          <w:spacing w:val="-2"/>
          <w:sz w:val="20"/>
        </w:rPr>
        <w:t>Protect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installed products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until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completion of project.</w:t>
      </w:r>
    </w:p>
    <w:p w14:paraId="2C83BC70" w14:textId="77777777" w:rsidR="00F030AE" w:rsidRDefault="00F030AE">
      <w:pPr>
        <w:pStyle w:val="BodyText"/>
        <w:spacing w:before="8"/>
        <w:rPr>
          <w:sz w:val="21"/>
        </w:rPr>
      </w:pPr>
    </w:p>
    <w:p w14:paraId="54E0D56D" w14:textId="77777777" w:rsidR="00F030AE" w:rsidRDefault="00000000">
      <w:pPr>
        <w:pStyle w:val="ListParagraph"/>
        <w:numPr>
          <w:ilvl w:val="2"/>
          <w:numId w:val="1"/>
        </w:numPr>
        <w:tabs>
          <w:tab w:val="left" w:pos="1252"/>
          <w:tab w:val="left" w:pos="1253"/>
        </w:tabs>
        <w:ind w:hanging="577"/>
        <w:rPr>
          <w:sz w:val="20"/>
        </w:rPr>
      </w:pPr>
      <w:r>
        <w:rPr>
          <w:spacing w:val="-2"/>
          <w:sz w:val="20"/>
        </w:rPr>
        <w:t>Touch-up,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repair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replace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damaged products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before Substantial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Completion.</w:t>
      </w:r>
    </w:p>
    <w:p w14:paraId="50688E0A" w14:textId="77777777" w:rsidR="00F030AE" w:rsidRDefault="00F030AE">
      <w:pPr>
        <w:pStyle w:val="BodyText"/>
        <w:spacing w:before="9"/>
        <w:rPr>
          <w:sz w:val="21"/>
        </w:rPr>
      </w:pPr>
    </w:p>
    <w:p w14:paraId="561DEE7F" w14:textId="77777777" w:rsidR="00F030AE" w:rsidRDefault="00000000">
      <w:pPr>
        <w:ind w:left="102"/>
        <w:rPr>
          <w:sz w:val="20"/>
        </w:rPr>
      </w:pPr>
      <w:r>
        <w:rPr>
          <w:sz w:val="20"/>
        </w:rPr>
        <w:t>END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SECTION</w:t>
      </w:r>
      <w:r>
        <w:rPr>
          <w:spacing w:val="-10"/>
          <w:sz w:val="20"/>
        </w:rPr>
        <w:t xml:space="preserve"> </w:t>
      </w:r>
      <w:r>
        <w:rPr>
          <w:sz w:val="20"/>
        </w:rPr>
        <w:t>07</w:t>
      </w:r>
      <w:r>
        <w:rPr>
          <w:spacing w:val="-8"/>
          <w:sz w:val="20"/>
        </w:rPr>
        <w:t xml:space="preserve"> </w:t>
      </w:r>
      <w:r>
        <w:rPr>
          <w:sz w:val="20"/>
        </w:rPr>
        <w:t>13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26</w:t>
      </w:r>
    </w:p>
    <w:sectPr w:rsidR="00F030AE">
      <w:footerReference w:type="default" r:id="rId10"/>
      <w:pgSz w:w="12240" w:h="15840"/>
      <w:pgMar w:top="1380" w:right="1380" w:bottom="1160" w:left="1340" w:header="0" w:footer="9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F694A" w14:textId="77777777" w:rsidR="00236E1D" w:rsidRDefault="00236E1D">
      <w:r>
        <w:separator/>
      </w:r>
    </w:p>
  </w:endnote>
  <w:endnote w:type="continuationSeparator" w:id="0">
    <w:p w14:paraId="2D74D50C" w14:textId="77777777" w:rsidR="00236E1D" w:rsidRDefault="0023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BFB8F" w14:textId="77777777" w:rsidR="00F030AE" w:rsidRDefault="00000000">
    <w:pPr>
      <w:pStyle w:val="BodyText"/>
      <w:spacing w:line="14" w:lineRule="auto"/>
    </w:pPr>
    <w:r>
      <w:pict w14:anchorId="3A090761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88.85pt;margin-top:732.2pt;width:153.05pt;height:25.15pt;z-index:-15828992;mso-position-horizontal-relative:page;mso-position-vertical-relative:page" filled="f" stroked="f">
          <v:textbox inset="0,0,0,0">
            <w:txbxContent>
              <w:p w14:paraId="4E7139F3" w14:textId="19C9B7FE" w:rsidR="00F030AE" w:rsidRDefault="00F030AE">
                <w:pPr>
                  <w:pStyle w:val="BodyText"/>
                  <w:spacing w:before="10"/>
                  <w:ind w:right="25"/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961F" w14:textId="3981F4C3" w:rsidR="001642EC" w:rsidRDefault="001642EC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0E5758B6" w14:textId="77777777" w:rsidR="007F7ADE" w:rsidRDefault="007F7A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54A4" w14:textId="77777777" w:rsidR="00F030AE" w:rsidRDefault="00000000">
    <w:pPr>
      <w:pStyle w:val="BodyText"/>
      <w:spacing w:line="14" w:lineRule="auto"/>
    </w:pPr>
    <w:r>
      <w:pict w14:anchorId="076CE64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88.85pt;margin-top:732.2pt;width:156.05pt;height:25.15pt;z-index:-15828480;mso-position-horizontal-relative:page;mso-position-vertical-relative:page" filled="f" stroked="f">
          <v:textbox inset="0,0,0,0">
            <w:txbxContent>
              <w:p w14:paraId="265E4925" w14:textId="7F259C6F" w:rsidR="00F030AE" w:rsidRDefault="00F030AE">
                <w:pPr>
                  <w:pStyle w:val="BodyText"/>
                  <w:spacing w:before="10"/>
                  <w:ind w:right="85"/>
                  <w:jc w:val="right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0EB4E" w14:textId="77777777" w:rsidR="00236E1D" w:rsidRDefault="00236E1D">
      <w:r>
        <w:separator/>
      </w:r>
    </w:p>
  </w:footnote>
  <w:footnote w:type="continuationSeparator" w:id="0">
    <w:p w14:paraId="5431E30F" w14:textId="77777777" w:rsidR="00236E1D" w:rsidRDefault="00236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4565"/>
    <w:multiLevelType w:val="multilevel"/>
    <w:tmpl w:val="9202C3AA"/>
    <w:lvl w:ilvl="0">
      <w:start w:val="1"/>
      <w:numFmt w:val="decimal"/>
      <w:lvlText w:val="%1"/>
      <w:lvlJc w:val="left"/>
      <w:pPr>
        <w:ind w:left="6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30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760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0" w:hanging="579"/>
      </w:pPr>
      <w:rPr>
        <w:rFonts w:hint="default"/>
        <w:lang w:val="en-US" w:eastAsia="en-US" w:bidi="ar-SA"/>
      </w:rPr>
    </w:lvl>
  </w:abstractNum>
  <w:abstractNum w:abstractNumId="1" w15:restartNumberingAfterBreak="0">
    <w:nsid w:val="287D08CE"/>
    <w:multiLevelType w:val="multilevel"/>
    <w:tmpl w:val="ECC628D0"/>
    <w:lvl w:ilvl="0">
      <w:start w:val="3"/>
      <w:numFmt w:val="decimal"/>
      <w:lvlText w:val="%1"/>
      <w:lvlJc w:val="left"/>
      <w:pPr>
        <w:ind w:left="6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30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3760" w:hanging="5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20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80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40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0" w:hanging="579"/>
      </w:pPr>
      <w:rPr>
        <w:rFonts w:hint="default"/>
        <w:lang w:val="en-US" w:eastAsia="en-US" w:bidi="ar-SA"/>
      </w:rPr>
    </w:lvl>
  </w:abstractNum>
  <w:abstractNum w:abstractNumId="2" w15:restartNumberingAfterBreak="0">
    <w:nsid w:val="5C0447FD"/>
    <w:multiLevelType w:val="multilevel"/>
    <w:tmpl w:val="23BC5118"/>
    <w:lvl w:ilvl="0">
      <w:start w:val="2"/>
      <w:numFmt w:val="decimal"/>
      <w:lvlText w:val="%1"/>
      <w:lvlJc w:val="left"/>
      <w:pPr>
        <w:ind w:left="6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30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406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434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1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8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5" w:hanging="579"/>
      </w:pPr>
      <w:rPr>
        <w:rFonts w:hint="default"/>
        <w:lang w:val="en-US" w:eastAsia="en-US" w:bidi="ar-SA"/>
      </w:rPr>
    </w:lvl>
  </w:abstractNum>
  <w:abstractNum w:abstractNumId="3" w15:restartNumberingAfterBreak="0">
    <w:nsid w:val="7CE6560B"/>
    <w:multiLevelType w:val="multilevel"/>
    <w:tmpl w:val="23BC5118"/>
    <w:lvl w:ilvl="0">
      <w:start w:val="2"/>
      <w:numFmt w:val="decimal"/>
      <w:lvlText w:val="%1"/>
      <w:lvlJc w:val="left"/>
      <w:pPr>
        <w:ind w:left="6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252" w:hanging="57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30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2406" w:hanging="57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434" w:hanging="5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51" w:hanging="5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68" w:hanging="5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85" w:hanging="579"/>
      </w:pPr>
      <w:rPr>
        <w:rFonts w:hint="default"/>
        <w:lang w:val="en-US" w:eastAsia="en-US" w:bidi="ar-SA"/>
      </w:rPr>
    </w:lvl>
  </w:abstractNum>
  <w:num w:numId="1" w16cid:durableId="668143054">
    <w:abstractNumId w:val="1"/>
  </w:num>
  <w:num w:numId="2" w16cid:durableId="1044213081">
    <w:abstractNumId w:val="3"/>
  </w:num>
  <w:num w:numId="3" w16cid:durableId="700475574">
    <w:abstractNumId w:val="0"/>
  </w:num>
  <w:num w:numId="4" w16cid:durableId="165050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30AE"/>
    <w:rsid w:val="00061FC3"/>
    <w:rsid w:val="001642EC"/>
    <w:rsid w:val="001F499E"/>
    <w:rsid w:val="00236E1D"/>
    <w:rsid w:val="00327F67"/>
    <w:rsid w:val="00583F75"/>
    <w:rsid w:val="007F7ADE"/>
    <w:rsid w:val="009913C9"/>
    <w:rsid w:val="00997805"/>
    <w:rsid w:val="00BC0E0D"/>
    <w:rsid w:val="00CB02CB"/>
    <w:rsid w:val="00CB2763"/>
    <w:rsid w:val="00EC15B6"/>
    <w:rsid w:val="00F030AE"/>
    <w:rsid w:val="00F1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C735C"/>
  <w15:docId w15:val="{AABDB0D9-1BB9-4895-8252-20547CD0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76" w:hanging="577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830" w:hanging="57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F7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7A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7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7AD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gmxco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07 13 26 - Self-Adhered Sheet Waterproofing</vt:lpstr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13 26 - Self-Adhered Sheet Waterproofing</dc:title>
  <dc:creator>Lindsay Castles</dc:creator>
  <cp:lastModifiedBy>Wes Settlemyre</cp:lastModifiedBy>
  <cp:revision>7</cp:revision>
  <dcterms:created xsi:type="dcterms:W3CDTF">2023-02-17T18:54:00Z</dcterms:created>
  <dcterms:modified xsi:type="dcterms:W3CDTF">2023-02-22T16:54:00Z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2023-02-17T00:00:00Z</vt:filetime>
  </property>
  <property fmtid="{D5CDD505-2E9C-101B-9397-08002B2CF9AE}" pid="5" name="Producer">
    <vt:lpwstr>Microsoft® Word for Microsoft 365</vt:lpwstr>
  </property>
</Properties>
</file>